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072" w:type="dxa"/>
        <w:tblInd w:w="108" w:type="dxa"/>
        <w:tblLook w:val="01E0"/>
      </w:tblPr>
      <w:tblGrid>
        <w:gridCol w:w="2835"/>
        <w:gridCol w:w="1654"/>
        <w:gridCol w:w="425"/>
        <w:gridCol w:w="1040"/>
        <w:gridCol w:w="63"/>
        <w:gridCol w:w="976"/>
        <w:gridCol w:w="551"/>
        <w:gridCol w:w="1528"/>
      </w:tblGrid>
      <w:tr w:rsidR="007647DA" w:rsidRPr="005E231C" w:rsidTr="00D0170C">
        <w:tc>
          <w:tcPr>
            <w:tcW w:w="2835" w:type="dxa"/>
          </w:tcPr>
          <w:p w:rsidR="007647DA" w:rsidRPr="005E231C" w:rsidRDefault="003048A8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 w:rsidR="005E231C"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PROJEKT</w:t>
            </w:r>
            <w:r w:rsidR="005E231C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5E231C"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7"/>
          </w:tcPr>
          <w:p w:rsidR="007647DA" w:rsidRDefault="007647DA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65E" w:rsidRPr="005E231C" w:rsidRDefault="00C6065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DA" w:rsidRPr="005E231C" w:rsidTr="00D0170C">
        <w:tc>
          <w:tcPr>
            <w:tcW w:w="2835" w:type="dxa"/>
          </w:tcPr>
          <w:p w:rsidR="00284A26" w:rsidRDefault="00284A26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647DA" w:rsidRDefault="005E231C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POVZETEK</w:t>
            </w:r>
            <w:r w:rsidR="00AD6B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OZADJE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PROJEKTA:</w:t>
            </w:r>
          </w:p>
          <w:p w:rsidR="003048A8" w:rsidRPr="005E231C" w:rsidRDefault="003048A8" w:rsidP="005349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7647DA" w:rsidRDefault="007647DA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E231C" w:rsidRDefault="005E231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48A8" w:rsidRDefault="003048A8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932" w:rsidRDefault="00534932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932" w:rsidRDefault="00534932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65E" w:rsidRPr="005E231C" w:rsidRDefault="00C6065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52C" w:rsidRPr="005E231C" w:rsidTr="00D0170C">
        <w:tc>
          <w:tcPr>
            <w:tcW w:w="2835" w:type="dxa"/>
          </w:tcPr>
          <w:p w:rsidR="00284A26" w:rsidRDefault="00284A26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4A26" w:rsidRDefault="00284A26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563CF" w:rsidRDefault="00B7352C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CILJNA SKUPINA</w:t>
            </w:r>
          </w:p>
          <w:p w:rsidR="006563CF" w:rsidRPr="00AD6BFC" w:rsidRDefault="006563CF" w:rsidP="0053493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B7352C" w:rsidRDefault="00B7352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20E6" w:rsidRDefault="003C20E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20E6" w:rsidRDefault="003C20E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70C" w:rsidRDefault="00D0170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932" w:rsidRDefault="00534932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932" w:rsidRPr="005E231C" w:rsidRDefault="00534932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45"/>
        </w:trPr>
        <w:tc>
          <w:tcPr>
            <w:tcW w:w="2835" w:type="dxa"/>
            <w:vMerge w:val="restart"/>
          </w:tcPr>
          <w:p w:rsidR="00284A26" w:rsidRDefault="00284A26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84A26" w:rsidRDefault="00284A26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A15CE" w:rsidRDefault="003C20E6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TEMATSKO PODROČJE</w:t>
            </w:r>
            <w:r w:rsidR="007A15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91B7A" w:rsidRPr="006563CF" w:rsidRDefault="00391B7A" w:rsidP="005E231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A15CE" w:rsidRPr="006563CF" w:rsidRDefault="007A15CE" w:rsidP="005E231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A15CE" w:rsidRPr="005E231C" w:rsidRDefault="007A15CE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92D050"/>
          </w:tcPr>
          <w:p w:rsidR="007A15CE" w:rsidRPr="007A15CE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7A15CE" w:rsidRPr="007A15CE">
              <w:rPr>
                <w:rFonts w:ascii="Tahoma" w:hAnsi="Tahoma" w:cs="Tahoma"/>
                <w:b/>
                <w:sz w:val="20"/>
                <w:szCs w:val="20"/>
              </w:rPr>
              <w:t>ematsko področje</w:t>
            </w:r>
          </w:p>
        </w:tc>
        <w:tc>
          <w:tcPr>
            <w:tcW w:w="3055" w:type="dxa"/>
            <w:gridSpan w:val="3"/>
            <w:shd w:val="clear" w:color="auto" w:fill="92D050"/>
          </w:tcPr>
          <w:p w:rsidR="007A15CE" w:rsidRPr="007A15CE" w:rsidRDefault="00284A2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Utemeljite izbrano tematsko</w:t>
            </w:r>
            <w:r w:rsidR="00391B7A">
              <w:rPr>
                <w:rFonts w:ascii="Tahoma" w:hAnsi="Tahoma" w:cs="Tahoma"/>
                <w:b/>
                <w:sz w:val="20"/>
                <w:szCs w:val="20"/>
              </w:rPr>
              <w:t xml:space="preserve"> področj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7A15CE" w:rsidRPr="005E231C" w:rsidTr="00D0170C">
        <w:trPr>
          <w:trHeight w:val="342"/>
        </w:trPr>
        <w:tc>
          <w:tcPr>
            <w:tcW w:w="2835" w:type="dxa"/>
            <w:vMerge/>
          </w:tcPr>
          <w:p w:rsidR="007A15CE" w:rsidRDefault="007A15CE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Nova delovna mesta</w:t>
            </w:r>
          </w:p>
        </w:tc>
        <w:tc>
          <w:tcPr>
            <w:tcW w:w="3055" w:type="dxa"/>
            <w:gridSpan w:val="3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42"/>
        </w:trPr>
        <w:tc>
          <w:tcPr>
            <w:tcW w:w="2835" w:type="dxa"/>
            <w:vMerge/>
          </w:tcPr>
          <w:p w:rsidR="007A15CE" w:rsidRDefault="007A15CE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Razvoj osnovnih storitev</w:t>
            </w:r>
          </w:p>
        </w:tc>
        <w:tc>
          <w:tcPr>
            <w:tcW w:w="3055" w:type="dxa"/>
            <w:gridSpan w:val="3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42"/>
        </w:trPr>
        <w:tc>
          <w:tcPr>
            <w:tcW w:w="2835" w:type="dxa"/>
            <w:vMerge/>
          </w:tcPr>
          <w:p w:rsidR="007A15CE" w:rsidRDefault="007A15CE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Varstvo okolja in ohranjanje narave</w:t>
            </w:r>
          </w:p>
        </w:tc>
        <w:tc>
          <w:tcPr>
            <w:tcW w:w="3055" w:type="dxa"/>
            <w:gridSpan w:val="3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42"/>
        </w:trPr>
        <w:tc>
          <w:tcPr>
            <w:tcW w:w="2835" w:type="dxa"/>
            <w:vMerge/>
          </w:tcPr>
          <w:p w:rsidR="007A15CE" w:rsidRDefault="007A15CE" w:rsidP="005E23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Večja vključenost mladih, žensk in drugih ranljivih ciljnih skupin</w:t>
            </w:r>
          </w:p>
        </w:tc>
        <w:tc>
          <w:tcPr>
            <w:tcW w:w="3055" w:type="dxa"/>
            <w:gridSpan w:val="3"/>
          </w:tcPr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B7A" w:rsidRPr="005E231C" w:rsidTr="00D0170C">
        <w:trPr>
          <w:trHeight w:val="304"/>
        </w:trPr>
        <w:tc>
          <w:tcPr>
            <w:tcW w:w="2835" w:type="dxa"/>
            <w:vMerge w:val="restart"/>
          </w:tcPr>
          <w:p w:rsidR="00284A26" w:rsidRDefault="00284A26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HORIZONTALNI CILJI UNIJE</w:t>
            </w:r>
          </w:p>
          <w:p w:rsidR="00391B7A" w:rsidRPr="00391B7A" w:rsidRDefault="00391B7A" w:rsidP="00391B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92D050"/>
          </w:tcPr>
          <w:p w:rsid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Horizontalni cilji EU</w:t>
            </w:r>
          </w:p>
        </w:tc>
        <w:tc>
          <w:tcPr>
            <w:tcW w:w="3055" w:type="dxa"/>
            <w:gridSpan w:val="3"/>
            <w:shd w:val="clear" w:color="auto" w:fill="92D050"/>
          </w:tcPr>
          <w:p w:rsidR="00391B7A" w:rsidRDefault="00D0170C" w:rsidP="00D017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F0311">
              <w:rPr>
                <w:rFonts w:ascii="Tahoma" w:hAnsi="Tahoma" w:cs="Tahoma"/>
                <w:b/>
                <w:sz w:val="20"/>
                <w:szCs w:val="20"/>
              </w:rPr>
              <w:t xml:space="preserve">rojekt bo v največji meri prispeval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FF0311">
              <w:rPr>
                <w:rFonts w:ascii="Tahoma" w:hAnsi="Tahoma" w:cs="Tahoma"/>
                <w:b/>
                <w:sz w:val="20"/>
                <w:szCs w:val="20"/>
              </w:rPr>
              <w:t xml:space="preserve"> cilju</w:t>
            </w:r>
          </w:p>
        </w:tc>
      </w:tr>
      <w:tr w:rsidR="00391B7A" w:rsidRPr="005E231C" w:rsidTr="00D0170C">
        <w:trPr>
          <w:trHeight w:val="303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FFFFFF" w:themeFill="background1"/>
          </w:tcPr>
          <w:p w:rsidR="00391B7A" w:rsidRPr="00FF0311" w:rsidRDefault="00FF0311" w:rsidP="003048A8">
            <w:pPr>
              <w:rPr>
                <w:rFonts w:ascii="Tahoma" w:hAnsi="Tahoma" w:cs="Tahoma"/>
                <w:sz w:val="20"/>
                <w:szCs w:val="20"/>
              </w:rPr>
            </w:pPr>
            <w:r w:rsidRPr="00FF0311">
              <w:rPr>
                <w:rFonts w:ascii="Tahoma" w:hAnsi="Tahoma" w:cs="Tahoma"/>
                <w:sz w:val="20"/>
                <w:szCs w:val="20"/>
              </w:rPr>
              <w:t>Blaženje podnebnih sprememb in prilagajanje nanje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B7A" w:rsidRPr="005E231C" w:rsidTr="00D0170C">
        <w:trPr>
          <w:trHeight w:val="303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FFFFFF" w:themeFill="background1"/>
          </w:tcPr>
          <w:p w:rsidR="00391B7A" w:rsidRPr="00FF0311" w:rsidRDefault="00FF0311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Okolje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B7A" w:rsidRPr="005E231C" w:rsidTr="00D0170C">
        <w:trPr>
          <w:trHeight w:val="303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FFFFFF" w:themeFill="background1"/>
          </w:tcPr>
          <w:p w:rsidR="00391B7A" w:rsidRPr="00FF0311" w:rsidRDefault="00FF0311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inovacije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91B7A" w:rsidRPr="005E231C" w:rsidTr="00D0170C">
        <w:trPr>
          <w:trHeight w:val="203"/>
        </w:trPr>
        <w:tc>
          <w:tcPr>
            <w:tcW w:w="2835" w:type="dxa"/>
            <w:vMerge w:val="restart"/>
          </w:tcPr>
          <w:p w:rsidR="00284A26" w:rsidRDefault="00284A26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PROJEKTNE AKTIVNOSTI: </w:t>
            </w:r>
          </w:p>
          <w:p w:rsidR="00391B7A" w:rsidRDefault="00391B7A" w:rsidP="00391B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92D050"/>
          </w:tcPr>
          <w:p w:rsidR="00391B7A" w:rsidRP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Prva faza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 w:rsidRPr="00391B7A">
              <w:rPr>
                <w:rFonts w:ascii="Tahoma" w:hAnsi="Tahoma" w:cs="Tahoma"/>
                <w:sz w:val="20"/>
                <w:szCs w:val="20"/>
              </w:rPr>
              <w:t>A1: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 w:rsidRPr="00391B7A">
              <w:rPr>
                <w:rFonts w:ascii="Tahoma" w:hAnsi="Tahoma" w:cs="Tahoma"/>
                <w:sz w:val="20"/>
                <w:szCs w:val="20"/>
              </w:rPr>
              <w:t>A2: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92D050"/>
          </w:tcPr>
          <w:p w:rsidR="00391B7A" w:rsidRPr="00391B7A" w:rsidRDefault="00391B7A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Druga faza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 w:rsidRPr="00391B7A">
              <w:rPr>
                <w:rFonts w:ascii="Tahoma" w:hAnsi="Tahoma" w:cs="Tahoma"/>
                <w:sz w:val="20"/>
                <w:szCs w:val="20"/>
              </w:rPr>
              <w:t>A3: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 w:rsidRPr="00391B7A">
              <w:rPr>
                <w:rFonts w:ascii="Tahoma" w:hAnsi="Tahoma" w:cs="Tahoma"/>
                <w:sz w:val="20"/>
                <w:szCs w:val="20"/>
              </w:rPr>
              <w:t>A4:</w:t>
            </w:r>
          </w:p>
        </w:tc>
      </w:tr>
      <w:tr w:rsidR="00391B7A" w:rsidRPr="005E231C" w:rsidTr="00D0170C">
        <w:trPr>
          <w:trHeight w:val="202"/>
        </w:trPr>
        <w:tc>
          <w:tcPr>
            <w:tcW w:w="2835" w:type="dxa"/>
            <w:vMerge/>
          </w:tcPr>
          <w:p w:rsidR="00391B7A" w:rsidRDefault="00391B7A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91B7A" w:rsidRPr="00391B7A" w:rsidRDefault="00391B7A" w:rsidP="003048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515EBB" w:rsidRPr="005E231C" w:rsidTr="00515EBB">
        <w:trPr>
          <w:trHeight w:val="191"/>
        </w:trPr>
        <w:tc>
          <w:tcPr>
            <w:tcW w:w="2835" w:type="dxa"/>
            <w:vMerge w:val="restart"/>
          </w:tcPr>
          <w:p w:rsidR="00534932" w:rsidRDefault="00534932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15EBB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PRIČAKOVANI CILJI PROJEKTA IN KAZALNIKI  CILJEV</w:t>
            </w:r>
          </w:p>
          <w:p w:rsidR="00515EBB" w:rsidRPr="005E231C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92D050"/>
          </w:tcPr>
          <w:p w:rsidR="00515EBB" w:rsidRPr="00391B7A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B7A">
              <w:rPr>
                <w:rFonts w:ascii="Tahoma" w:hAnsi="Tahoma" w:cs="Tahoma"/>
                <w:b/>
                <w:sz w:val="20"/>
                <w:szCs w:val="20"/>
              </w:rPr>
              <w:t>pričakovani rezultat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055" w:type="dxa"/>
            <w:gridSpan w:val="3"/>
            <w:shd w:val="clear" w:color="auto" w:fill="92D050"/>
          </w:tcPr>
          <w:p w:rsidR="00515EBB" w:rsidRPr="00391B7A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B7A">
              <w:rPr>
                <w:rFonts w:ascii="Tahoma" w:hAnsi="Tahoma" w:cs="Tahoma"/>
                <w:b/>
                <w:sz w:val="20"/>
                <w:szCs w:val="20"/>
              </w:rPr>
              <w:t xml:space="preserve">kazalnik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ciljev</w:t>
            </w:r>
          </w:p>
        </w:tc>
      </w:tr>
      <w:tr w:rsidR="00515EBB" w:rsidRPr="005E231C" w:rsidTr="00515EBB">
        <w:trPr>
          <w:trHeight w:val="189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EBB" w:rsidRPr="005E231C" w:rsidTr="00515EBB">
        <w:trPr>
          <w:trHeight w:val="189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EBB" w:rsidRPr="005E231C" w:rsidTr="00515EBB">
        <w:trPr>
          <w:trHeight w:val="189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EBB" w:rsidRPr="005E231C" w:rsidTr="00515EBB">
        <w:trPr>
          <w:trHeight w:val="189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:rsidR="00515EBB" w:rsidRPr="005E231C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EBB" w:rsidRPr="00D0170C" w:rsidTr="00515EBB">
        <w:trPr>
          <w:trHeight w:val="304"/>
        </w:trPr>
        <w:tc>
          <w:tcPr>
            <w:tcW w:w="2835" w:type="dxa"/>
            <w:vMerge w:val="restart"/>
          </w:tcPr>
          <w:p w:rsidR="00534932" w:rsidRDefault="00534932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5EBB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KAZALNIK CILJEV </w:t>
            </w:r>
          </w:p>
          <w:p w:rsidR="00515EBB" w:rsidRPr="00FF0311" w:rsidRDefault="00515EBB" w:rsidP="00515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92D050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70C">
              <w:rPr>
                <w:rFonts w:ascii="Tahoma" w:hAnsi="Tahoma" w:cs="Tahoma"/>
                <w:b/>
                <w:sz w:val="18"/>
                <w:szCs w:val="18"/>
              </w:rPr>
              <w:t xml:space="preserve">Kazalnik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ciljev</w:t>
            </w:r>
          </w:p>
        </w:tc>
        <w:tc>
          <w:tcPr>
            <w:tcW w:w="2079" w:type="dxa"/>
            <w:gridSpan w:val="3"/>
            <w:shd w:val="clear" w:color="auto" w:fill="92D050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70C">
              <w:rPr>
                <w:rFonts w:ascii="Tahoma" w:hAnsi="Tahoma" w:cs="Tahoma"/>
                <w:b/>
                <w:sz w:val="18"/>
                <w:szCs w:val="18"/>
              </w:rPr>
              <w:t>Izhodiščna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vred.</w:t>
            </w:r>
          </w:p>
        </w:tc>
        <w:tc>
          <w:tcPr>
            <w:tcW w:w="2079" w:type="dxa"/>
            <w:gridSpan w:val="2"/>
            <w:shd w:val="clear" w:color="auto" w:fill="92D050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70C">
              <w:rPr>
                <w:rFonts w:ascii="Tahoma" w:hAnsi="Tahoma" w:cs="Tahoma"/>
                <w:b/>
                <w:sz w:val="18"/>
                <w:szCs w:val="18"/>
              </w:rPr>
              <w:t>Ciljna vrednost</w:t>
            </w:r>
          </w:p>
        </w:tc>
      </w:tr>
      <w:tr w:rsidR="00515EBB" w:rsidRPr="00D0170C" w:rsidTr="00515EBB">
        <w:trPr>
          <w:trHeight w:val="303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5EBB" w:rsidRPr="00D0170C" w:rsidTr="00515EBB">
        <w:trPr>
          <w:trHeight w:val="303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5EBB" w:rsidRPr="00D0170C" w:rsidTr="00515EBB">
        <w:trPr>
          <w:trHeight w:val="303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5EBB" w:rsidRPr="00D0170C" w:rsidTr="00515EBB">
        <w:trPr>
          <w:trHeight w:val="303"/>
        </w:trPr>
        <w:tc>
          <w:tcPr>
            <w:tcW w:w="2835" w:type="dxa"/>
            <w:vMerge/>
          </w:tcPr>
          <w:p w:rsidR="00515EBB" w:rsidRDefault="00515EBB" w:rsidP="00515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515EBB" w:rsidRPr="00D0170C" w:rsidRDefault="00515EBB" w:rsidP="00515EB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6065E" w:rsidRPr="005E231C" w:rsidTr="00C6065E">
        <w:trPr>
          <w:trHeight w:val="269"/>
        </w:trPr>
        <w:tc>
          <w:tcPr>
            <w:tcW w:w="2835" w:type="dxa"/>
            <w:vMerge w:val="restart"/>
          </w:tcPr>
          <w:p w:rsidR="00284A26" w:rsidRDefault="00284A26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65E" w:rsidRDefault="00284A26" w:rsidP="0053493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OCENJENA VREDNOST</w:t>
            </w:r>
            <w:r w:rsidR="00C6065E">
              <w:rPr>
                <w:rFonts w:ascii="Tahoma" w:hAnsi="Tahoma" w:cs="Tahoma"/>
                <w:b/>
                <w:sz w:val="20"/>
                <w:szCs w:val="20"/>
              </w:rPr>
              <w:t xml:space="preserve"> PROJEKTA</w:t>
            </w:r>
            <w:r w:rsidR="00C6065E" w:rsidRPr="002312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92D050"/>
          </w:tcPr>
          <w:p w:rsidR="00C6065E" w:rsidRPr="00FF0311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92D050"/>
          </w:tcPr>
          <w:p w:rsidR="00C6065E" w:rsidRPr="00FF0311" w:rsidRDefault="00C6065E" w:rsidP="00C6065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vrednost projekta</w:t>
            </w:r>
          </w:p>
        </w:tc>
      </w:tr>
      <w:tr w:rsidR="00C6065E" w:rsidRPr="005E231C" w:rsidTr="00C6065E">
        <w:trPr>
          <w:trHeight w:val="269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65E">
              <w:rPr>
                <w:rFonts w:ascii="Tahoma" w:hAnsi="Tahoma" w:cs="Tahoma"/>
                <w:b/>
                <w:sz w:val="20"/>
                <w:szCs w:val="20"/>
              </w:rPr>
              <w:t>Prva faza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65E" w:rsidRPr="005E231C" w:rsidTr="00C6065E">
        <w:trPr>
          <w:trHeight w:val="269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65E">
              <w:rPr>
                <w:rFonts w:ascii="Tahoma" w:hAnsi="Tahoma" w:cs="Tahoma"/>
                <w:b/>
                <w:sz w:val="20"/>
                <w:szCs w:val="20"/>
              </w:rPr>
              <w:t>Druga faza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65E" w:rsidRPr="005E231C" w:rsidTr="00C6065E">
        <w:trPr>
          <w:trHeight w:val="269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65E">
              <w:rPr>
                <w:rFonts w:ascii="Tahoma" w:hAnsi="Tahoma" w:cs="Tahoma"/>
                <w:b/>
                <w:sz w:val="20"/>
                <w:szCs w:val="20"/>
              </w:rPr>
              <w:t>Skupaj BRUTO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65E" w:rsidRPr="005E231C" w:rsidTr="00C6065E">
        <w:trPr>
          <w:trHeight w:val="269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65E">
              <w:rPr>
                <w:rFonts w:ascii="Tahoma" w:hAnsi="Tahoma" w:cs="Tahoma"/>
                <w:b/>
                <w:sz w:val="20"/>
                <w:szCs w:val="20"/>
              </w:rPr>
              <w:t>Skupaj NETO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6065E" w:rsidRPr="00C6065E" w:rsidRDefault="00C6065E" w:rsidP="003C20E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65E" w:rsidRPr="005E231C" w:rsidTr="00C6065E">
        <w:trPr>
          <w:trHeight w:val="334"/>
        </w:trPr>
        <w:tc>
          <w:tcPr>
            <w:tcW w:w="2835" w:type="dxa"/>
            <w:vMerge w:val="restart"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PREDVIDENI VIRI FINANCIRANJA</w:t>
            </w:r>
          </w:p>
          <w:p w:rsidR="00C6065E" w:rsidRPr="00C6065E" w:rsidRDefault="00C6065E" w:rsidP="00391B7A">
            <w:pPr>
              <w:rPr>
                <w:rFonts w:ascii="Tahoma" w:hAnsi="Tahoma" w:cs="Tahoma"/>
                <w:sz w:val="20"/>
                <w:szCs w:val="20"/>
              </w:rPr>
            </w:pPr>
            <w:r w:rsidRPr="00C6065E">
              <w:rPr>
                <w:rFonts w:ascii="Tahoma" w:hAnsi="Tahoma" w:cs="Tahoma"/>
                <w:sz w:val="20"/>
                <w:szCs w:val="20"/>
              </w:rPr>
              <w:t>(DDV ni upravičen str.)</w:t>
            </w:r>
          </w:p>
        </w:tc>
        <w:tc>
          <w:tcPr>
            <w:tcW w:w="2079" w:type="dxa"/>
            <w:gridSpan w:val="2"/>
            <w:shd w:val="clear" w:color="auto" w:fill="92D050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lastni viri v EUR</w:t>
            </w:r>
          </w:p>
        </w:tc>
        <w:tc>
          <w:tcPr>
            <w:tcW w:w="2079" w:type="dxa"/>
            <w:gridSpan w:val="3"/>
            <w:shd w:val="clear" w:color="auto" w:fill="92D050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EU viri v EUR</w:t>
            </w:r>
          </w:p>
        </w:tc>
        <w:tc>
          <w:tcPr>
            <w:tcW w:w="2079" w:type="dxa"/>
            <w:gridSpan w:val="2"/>
            <w:shd w:val="clear" w:color="auto" w:fill="92D050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skupaj viri v EUR</w:t>
            </w:r>
          </w:p>
        </w:tc>
      </w:tr>
      <w:tr w:rsidR="00C6065E" w:rsidRPr="005E231C" w:rsidTr="00515EBB">
        <w:trPr>
          <w:trHeight w:val="333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FFFFFF" w:themeFill="background1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</w:tcPr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65E" w:rsidRDefault="00C6065E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5EBB" w:rsidRDefault="00515EBB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65E" w:rsidRPr="005E231C" w:rsidTr="00C6065E">
        <w:trPr>
          <w:trHeight w:val="364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92D050"/>
          </w:tcPr>
          <w:p w:rsidR="00C6065E" w:rsidRDefault="007A3A98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Vir  je ESPR</w:t>
            </w:r>
          </w:p>
        </w:tc>
      </w:tr>
      <w:tr w:rsidR="00C6065E" w:rsidRPr="005E231C" w:rsidTr="00515EBB">
        <w:trPr>
          <w:trHeight w:val="364"/>
        </w:trPr>
        <w:tc>
          <w:tcPr>
            <w:tcW w:w="2835" w:type="dxa"/>
            <w:vMerge/>
          </w:tcPr>
          <w:p w:rsidR="00C6065E" w:rsidRDefault="00C6065E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C6065E" w:rsidRDefault="00C6065E" w:rsidP="00FF03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65E" w:rsidRDefault="00C6065E" w:rsidP="00FF03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15EBB" w:rsidRPr="00C6065E" w:rsidRDefault="00515EBB" w:rsidP="00FF0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11" w:rsidRPr="005E231C" w:rsidTr="00D0170C">
        <w:trPr>
          <w:trHeight w:val="990"/>
        </w:trPr>
        <w:tc>
          <w:tcPr>
            <w:tcW w:w="2835" w:type="dxa"/>
          </w:tcPr>
          <w:p w:rsidR="00534932" w:rsidRDefault="00534932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F0311" w:rsidRPr="00B7352C" w:rsidRDefault="00FF0311" w:rsidP="00391B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ČASOVNI OKVIR PROJEKTA</w:t>
            </w:r>
          </w:p>
          <w:p w:rsidR="00FF0311" w:rsidRDefault="00FF0311" w:rsidP="003C20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3C20E6" w:rsidRDefault="003C20E6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F0311" w:rsidRDefault="003C20E6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Predviden datum začetka projekta:</w:t>
            </w:r>
          </w:p>
          <w:p w:rsidR="003C20E6" w:rsidRDefault="003C20E6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Predviden datum zaključka projekta:</w:t>
            </w:r>
          </w:p>
          <w:p w:rsidR="00995F65" w:rsidRDefault="00995F65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F65" w:rsidRDefault="00995F65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Trajanje prve faze projekta: </w:t>
            </w:r>
            <w:r w:rsidRPr="00995F65">
              <w:rPr>
                <w:rFonts w:ascii="Tahoma" w:hAnsi="Tahoma" w:cs="Tahoma"/>
                <w:sz w:val="20"/>
                <w:szCs w:val="20"/>
              </w:rPr>
              <w:t>od….do</w:t>
            </w:r>
          </w:p>
          <w:p w:rsidR="00995F65" w:rsidRDefault="00995F65" w:rsidP="00FF0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Trajanje druge faze projekta: </w:t>
            </w:r>
            <w:r w:rsidRPr="00995F65">
              <w:rPr>
                <w:rFonts w:ascii="Tahoma" w:hAnsi="Tahoma" w:cs="Tahoma"/>
                <w:sz w:val="20"/>
                <w:szCs w:val="20"/>
              </w:rPr>
              <w:t>od… do</w:t>
            </w:r>
          </w:p>
          <w:p w:rsidR="00995F65" w:rsidRDefault="00995F65" w:rsidP="00FF03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5F65" w:rsidRDefault="00995F65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Trajanje projekta skupaj v mesecih: </w:t>
            </w:r>
          </w:p>
          <w:p w:rsidR="00995F65" w:rsidRPr="00FF0311" w:rsidRDefault="00995F65" w:rsidP="00FF03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376" w:rsidRPr="005E231C" w:rsidTr="002312BF">
        <w:trPr>
          <w:trHeight w:val="182"/>
        </w:trPr>
        <w:tc>
          <w:tcPr>
            <w:tcW w:w="2835" w:type="dxa"/>
            <w:vMerge w:val="restart"/>
          </w:tcPr>
          <w:p w:rsidR="00534932" w:rsidRDefault="00534932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376" w:rsidRPr="00B7352C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52C">
              <w:rPr>
                <w:rFonts w:ascii="Tahoma" w:hAnsi="Tahoma" w:cs="Tahoma"/>
                <w:b/>
                <w:sz w:val="20"/>
                <w:szCs w:val="20"/>
              </w:rPr>
              <w:t>PROJEKTNO PARTNERSTVO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97376" w:rsidRPr="005E231C" w:rsidRDefault="00E97376" w:rsidP="00E973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92D050"/>
          </w:tcPr>
          <w:p w:rsidR="00E97376" w:rsidRPr="002312BF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12BF"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7A15CE" w:rsidRPr="002312BF">
              <w:rPr>
                <w:rFonts w:ascii="Tahoma" w:hAnsi="Tahoma" w:cs="Tahoma"/>
                <w:b/>
                <w:sz w:val="20"/>
                <w:szCs w:val="20"/>
              </w:rPr>
              <w:t>partnerja</w:t>
            </w:r>
          </w:p>
        </w:tc>
        <w:tc>
          <w:tcPr>
            <w:tcW w:w="1528" w:type="dxa"/>
            <w:gridSpan w:val="3"/>
            <w:shd w:val="clear" w:color="auto" w:fill="92D050"/>
          </w:tcPr>
          <w:p w:rsidR="00E97376" w:rsidRPr="002312BF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12BF">
              <w:rPr>
                <w:rFonts w:ascii="Tahoma" w:hAnsi="Tahoma" w:cs="Tahoma"/>
                <w:b/>
                <w:sz w:val="20"/>
                <w:szCs w:val="20"/>
              </w:rPr>
              <w:t>naslov</w:t>
            </w:r>
          </w:p>
        </w:tc>
        <w:tc>
          <w:tcPr>
            <w:tcW w:w="1527" w:type="dxa"/>
            <w:gridSpan w:val="2"/>
            <w:shd w:val="clear" w:color="auto" w:fill="92D050"/>
          </w:tcPr>
          <w:p w:rsidR="00E97376" w:rsidRPr="002312BF" w:rsidRDefault="007A15CE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12B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E97376" w:rsidRPr="002312BF">
              <w:rPr>
                <w:rFonts w:ascii="Tahoma" w:hAnsi="Tahoma" w:cs="Tahoma"/>
                <w:b/>
                <w:sz w:val="20"/>
                <w:szCs w:val="20"/>
              </w:rPr>
              <w:t>ektor</w:t>
            </w:r>
            <w:r w:rsidRPr="002312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312BF">
              <w:rPr>
                <w:rFonts w:ascii="Tahoma" w:hAnsi="Tahoma" w:cs="Tahoma"/>
                <w:sz w:val="20"/>
                <w:szCs w:val="20"/>
              </w:rPr>
              <w:t>(javni, gospodarski, nevladni)</w:t>
            </w:r>
          </w:p>
        </w:tc>
        <w:tc>
          <w:tcPr>
            <w:tcW w:w="1528" w:type="dxa"/>
            <w:shd w:val="clear" w:color="auto" w:fill="92D050"/>
          </w:tcPr>
          <w:p w:rsidR="00E97376" w:rsidRPr="002312BF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12BF">
              <w:rPr>
                <w:rFonts w:ascii="Tahoma" w:hAnsi="Tahoma" w:cs="Tahoma"/>
                <w:b/>
                <w:sz w:val="20"/>
                <w:szCs w:val="20"/>
              </w:rPr>
              <w:t xml:space="preserve">Kontaktni podatki </w:t>
            </w:r>
            <w:r w:rsidR="007A15CE" w:rsidRPr="002312B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A15CE" w:rsidRPr="002312BF">
              <w:rPr>
                <w:rFonts w:ascii="Tahoma" w:hAnsi="Tahoma" w:cs="Tahoma"/>
                <w:sz w:val="20"/>
                <w:szCs w:val="20"/>
              </w:rPr>
              <w:t>enaslov</w:t>
            </w:r>
            <w:proofErr w:type="spellEnd"/>
            <w:r w:rsidR="007A15CE" w:rsidRPr="002312B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97376" w:rsidRPr="005E231C" w:rsidTr="00D0170C">
        <w:trPr>
          <w:trHeight w:val="182"/>
        </w:trPr>
        <w:tc>
          <w:tcPr>
            <w:tcW w:w="2835" w:type="dxa"/>
            <w:vMerge/>
          </w:tcPr>
          <w:p w:rsidR="00E97376" w:rsidRPr="00B7352C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376" w:rsidRPr="005E231C" w:rsidTr="00D0170C">
        <w:trPr>
          <w:trHeight w:val="182"/>
        </w:trPr>
        <w:tc>
          <w:tcPr>
            <w:tcW w:w="2835" w:type="dxa"/>
            <w:vMerge/>
          </w:tcPr>
          <w:p w:rsidR="00E97376" w:rsidRPr="00B7352C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376" w:rsidRPr="005E231C" w:rsidTr="00D0170C">
        <w:trPr>
          <w:trHeight w:val="182"/>
        </w:trPr>
        <w:tc>
          <w:tcPr>
            <w:tcW w:w="2835" w:type="dxa"/>
            <w:vMerge/>
          </w:tcPr>
          <w:p w:rsidR="00E97376" w:rsidRPr="00B7352C" w:rsidRDefault="00E97376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E97376" w:rsidRPr="005E231C" w:rsidRDefault="00E97376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79"/>
        </w:trPr>
        <w:tc>
          <w:tcPr>
            <w:tcW w:w="2835" w:type="dxa"/>
            <w:vMerge w:val="restart"/>
          </w:tcPr>
          <w:p w:rsidR="00534932" w:rsidRDefault="00534932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A15CE" w:rsidRDefault="007A15CE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VODILNI PARTNER IN </w:t>
            </w:r>
          </w:p>
          <w:p w:rsidR="00534932" w:rsidRPr="005E231C" w:rsidRDefault="007A15CE" w:rsidP="00F94D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IME KONTAKTNE OSEBE </w:t>
            </w:r>
          </w:p>
        </w:tc>
        <w:tc>
          <w:tcPr>
            <w:tcW w:w="6237" w:type="dxa"/>
            <w:gridSpan w:val="7"/>
          </w:tcPr>
          <w:p w:rsidR="007A15CE" w:rsidRPr="00D0170C" w:rsidRDefault="007A15CE" w:rsidP="003048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170C">
              <w:rPr>
                <w:rFonts w:ascii="Tahoma" w:hAnsi="Tahoma" w:cs="Tahoma"/>
                <w:b/>
                <w:sz w:val="20"/>
                <w:szCs w:val="20"/>
              </w:rPr>
              <w:t>Vodilni partner:</w:t>
            </w:r>
          </w:p>
          <w:p w:rsidR="007A15CE" w:rsidRPr="005E231C" w:rsidRDefault="007A15CE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5CE" w:rsidRPr="005E231C" w:rsidTr="00D0170C">
        <w:trPr>
          <w:trHeight w:val="379"/>
        </w:trPr>
        <w:tc>
          <w:tcPr>
            <w:tcW w:w="2835" w:type="dxa"/>
            <w:vMerge/>
          </w:tcPr>
          <w:p w:rsidR="007A15CE" w:rsidRDefault="007A15CE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7A15CE" w:rsidRDefault="007A15CE" w:rsidP="007A15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15CE" w:rsidRDefault="007A15CE" w:rsidP="007A15CE">
            <w:pPr>
              <w:rPr>
                <w:rFonts w:ascii="Tahoma" w:hAnsi="Tahoma" w:cs="Tahoma"/>
                <w:sz w:val="20"/>
                <w:szCs w:val="20"/>
              </w:rPr>
            </w:pPr>
            <w:r w:rsidRPr="00D0170C">
              <w:rPr>
                <w:rFonts w:ascii="Tahoma" w:hAnsi="Tahoma" w:cs="Tahoma"/>
                <w:b/>
                <w:sz w:val="20"/>
                <w:szCs w:val="20"/>
              </w:rPr>
              <w:t>Kontaktna oseba: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ime pr</w:t>
            </w:r>
            <w:r w:rsidR="00D0170C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imek,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., e-naslov</w:t>
            </w:r>
          </w:p>
        </w:tc>
      </w:tr>
      <w:tr w:rsidR="00B7352C" w:rsidRPr="005E231C" w:rsidTr="00D0170C">
        <w:tc>
          <w:tcPr>
            <w:tcW w:w="2835" w:type="dxa"/>
          </w:tcPr>
          <w:p w:rsidR="00534932" w:rsidRDefault="00534932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7352C" w:rsidRPr="00D0170C" w:rsidRDefault="00D0170C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17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POTREBNA DOVOLJENJA ZA IZVEDBO PROJEKTA </w:t>
            </w:r>
          </w:p>
          <w:p w:rsidR="00D0170C" w:rsidRPr="00B7352C" w:rsidRDefault="00D0170C" w:rsidP="0053493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B7352C" w:rsidRPr="005E231C" w:rsidRDefault="00B7352C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EBB" w:rsidRPr="005E231C" w:rsidTr="00515EBB">
        <w:tc>
          <w:tcPr>
            <w:tcW w:w="2835" w:type="dxa"/>
          </w:tcPr>
          <w:p w:rsidR="00534932" w:rsidRDefault="00534932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15EBB" w:rsidRPr="005E231C" w:rsidRDefault="00515EBB" w:rsidP="003048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LOKACIJA PROJEKTA:</w:t>
            </w:r>
          </w:p>
          <w:p w:rsidR="00515EBB" w:rsidRPr="005E231C" w:rsidRDefault="00515EBB" w:rsidP="004F3F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515EBB" w:rsidRPr="005E231C" w:rsidRDefault="00515EBB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DA" w:rsidRPr="005E231C" w:rsidTr="00D0170C">
        <w:trPr>
          <w:trHeight w:val="60"/>
        </w:trPr>
        <w:tc>
          <w:tcPr>
            <w:tcW w:w="2835" w:type="dxa"/>
          </w:tcPr>
          <w:p w:rsidR="00284A26" w:rsidRDefault="007647DA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Drug</w:t>
            </w:r>
            <w:r w:rsidR="002312BF">
              <w:rPr>
                <w:rFonts w:ascii="Tahoma" w:hAnsi="Tahoma" w:cs="Tahoma"/>
                <w:b/>
                <w:bCs/>
                <w:sz w:val="20"/>
                <w:szCs w:val="20"/>
              </w:rPr>
              <w:t>e pomembne informacije</w:t>
            </w:r>
            <w:r w:rsidRPr="005E23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011B73" w:rsidRPr="005E231C" w:rsidRDefault="00011B73" w:rsidP="00515E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7647DA" w:rsidRPr="005E231C" w:rsidRDefault="007647DA" w:rsidP="003048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7BE8" w:rsidRDefault="00027BE8" w:rsidP="00515EBB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027BE8" w:rsidRDefault="00027BE8" w:rsidP="00515EBB">
      <w:pPr>
        <w:jc w:val="center"/>
        <w:rPr>
          <w:rFonts w:ascii="Calibri" w:hAnsi="Calibri" w:cs="Arial"/>
          <w:b/>
        </w:rPr>
      </w:pPr>
    </w:p>
    <w:p w:rsidR="00027BE8" w:rsidRDefault="00027BE8" w:rsidP="00515EBB">
      <w:pPr>
        <w:jc w:val="center"/>
        <w:rPr>
          <w:rFonts w:ascii="Calibri" w:hAnsi="Calibri" w:cs="Arial"/>
          <w:b/>
        </w:rPr>
      </w:pPr>
    </w:p>
    <w:p w:rsidR="00027BE8" w:rsidRDefault="00027BE8" w:rsidP="00515EBB">
      <w:pPr>
        <w:jc w:val="center"/>
        <w:rPr>
          <w:rFonts w:ascii="Calibri" w:hAnsi="Calibri" w:cs="Arial"/>
          <w:b/>
        </w:rPr>
      </w:pPr>
    </w:p>
    <w:p w:rsidR="00027BE8" w:rsidRDefault="00027BE8" w:rsidP="00515EBB">
      <w:pPr>
        <w:jc w:val="center"/>
        <w:rPr>
          <w:rFonts w:ascii="Calibri" w:hAnsi="Calibri" w:cs="Arial"/>
          <w:b/>
        </w:rPr>
      </w:pPr>
    </w:p>
    <w:p w:rsidR="00027BE8" w:rsidRDefault="00027BE8" w:rsidP="00515EBB">
      <w:pPr>
        <w:jc w:val="center"/>
        <w:rPr>
          <w:rFonts w:ascii="Calibri" w:hAnsi="Calibri" w:cs="Arial"/>
          <w:b/>
        </w:rPr>
      </w:pPr>
    </w:p>
    <w:p w:rsidR="00011B73" w:rsidRDefault="00011B73" w:rsidP="00515EBB">
      <w:pPr>
        <w:jc w:val="center"/>
        <w:rPr>
          <w:rFonts w:ascii="Calibri" w:hAnsi="Calibri" w:cs="Arial"/>
          <w:b/>
        </w:rPr>
      </w:pPr>
    </w:p>
    <w:p w:rsidR="00F94DDD" w:rsidRDefault="00F94DDD" w:rsidP="00515EBB">
      <w:pPr>
        <w:jc w:val="center"/>
        <w:rPr>
          <w:rFonts w:ascii="Calibri" w:hAnsi="Calibri" w:cs="Arial"/>
          <w:b/>
        </w:rPr>
      </w:pPr>
    </w:p>
    <w:p w:rsidR="007A3A98" w:rsidRDefault="007A3A98" w:rsidP="00515EBB">
      <w:pPr>
        <w:jc w:val="center"/>
        <w:rPr>
          <w:rFonts w:ascii="Calibri" w:hAnsi="Calibri" w:cs="Arial"/>
          <w:b/>
        </w:rPr>
      </w:pPr>
    </w:p>
    <w:p w:rsidR="00515EBB" w:rsidRPr="00971FAB" w:rsidRDefault="00515EBB" w:rsidP="00515EBB">
      <w:pPr>
        <w:jc w:val="center"/>
        <w:rPr>
          <w:rFonts w:ascii="Calibri" w:hAnsi="Calibri" w:cs="Arial"/>
          <w:b/>
        </w:rPr>
      </w:pPr>
      <w:r w:rsidRPr="00971FAB">
        <w:rPr>
          <w:rFonts w:ascii="Calibri" w:hAnsi="Calibri" w:cs="Arial"/>
          <w:b/>
        </w:rPr>
        <w:lastRenderedPageBreak/>
        <w:t>NAVODILA ZA IZPOLNJEVANJE PROJEKTNEGA LISTA</w:t>
      </w:r>
    </w:p>
    <w:p w:rsidR="00515EBB" w:rsidRPr="00971FAB" w:rsidRDefault="00515EBB" w:rsidP="00011B73">
      <w:pPr>
        <w:shd w:val="clear" w:color="auto" w:fill="92D050"/>
        <w:jc w:val="both"/>
        <w:rPr>
          <w:rFonts w:ascii="Calibri" w:hAnsi="Calibri" w:cs="Arial"/>
          <w:b/>
        </w:rPr>
      </w:pPr>
      <w:r w:rsidRPr="00971FAB">
        <w:rPr>
          <w:rFonts w:ascii="Calibri" w:hAnsi="Calibri" w:cs="Arial"/>
          <w:b/>
        </w:rPr>
        <w:t>Naziv projekta:</w:t>
      </w:r>
    </w:p>
    <w:p w:rsidR="00515EBB" w:rsidRPr="00971FAB" w:rsidRDefault="00515EBB" w:rsidP="00515EBB">
      <w:pPr>
        <w:jc w:val="both"/>
        <w:rPr>
          <w:rFonts w:ascii="Calibri" w:hAnsi="Calibri" w:cs="Arial"/>
        </w:rPr>
      </w:pPr>
      <w:r w:rsidRPr="00971FAB">
        <w:rPr>
          <w:rFonts w:ascii="Calibri" w:hAnsi="Calibri" w:cs="Arial"/>
        </w:rPr>
        <w:t>Naziv projekta naj bo jasen, odraža naj vsebino projekta.</w:t>
      </w:r>
    </w:p>
    <w:p w:rsidR="00515EBB" w:rsidRPr="00971FAB" w:rsidRDefault="00515EBB" w:rsidP="00515EBB">
      <w:pPr>
        <w:jc w:val="both"/>
        <w:rPr>
          <w:rFonts w:ascii="Calibri" w:hAnsi="Calibri" w:cs="Arial"/>
        </w:rPr>
      </w:pPr>
    </w:p>
    <w:p w:rsidR="00515EBB" w:rsidRPr="00971FAB" w:rsidRDefault="00515EBB" w:rsidP="00011B73">
      <w:pPr>
        <w:shd w:val="clear" w:color="auto" w:fill="92D050"/>
        <w:jc w:val="both"/>
        <w:rPr>
          <w:rFonts w:ascii="Calibri" w:hAnsi="Calibri" w:cs="Arial"/>
          <w:b/>
        </w:rPr>
      </w:pPr>
      <w:r w:rsidRPr="00971FAB">
        <w:rPr>
          <w:rFonts w:ascii="Calibri" w:hAnsi="Calibri" w:cs="Arial"/>
          <w:b/>
        </w:rPr>
        <w:t>Povzetek in ozadje projekta:</w:t>
      </w:r>
    </w:p>
    <w:p w:rsidR="00515EBB" w:rsidRPr="00971FAB" w:rsidRDefault="00515EBB" w:rsidP="00515EBB">
      <w:pPr>
        <w:jc w:val="both"/>
        <w:rPr>
          <w:rFonts w:ascii="Calibri" w:hAnsi="Calibri" w:cs="Arial"/>
          <w:sz w:val="22"/>
          <w:szCs w:val="22"/>
        </w:rPr>
      </w:pPr>
      <w:r w:rsidRPr="00971FAB">
        <w:rPr>
          <w:rFonts w:ascii="Calibri" w:hAnsi="Calibri" w:cs="Arial"/>
          <w:sz w:val="22"/>
          <w:szCs w:val="22"/>
        </w:rPr>
        <w:t>Navedite, kaj je vzrok za pripravo projekta in utemeljite, kakšen problem v okolju (družbenem ali naravnem) projekt rešuje. Pojasnite namen projekta.</w:t>
      </w:r>
    </w:p>
    <w:p w:rsidR="00515EBB" w:rsidRPr="00971FAB" w:rsidRDefault="00515EBB" w:rsidP="00515EBB">
      <w:pPr>
        <w:jc w:val="both"/>
        <w:rPr>
          <w:rFonts w:ascii="Calibri" w:hAnsi="Calibri" w:cs="Arial"/>
          <w:b/>
          <w:sz w:val="22"/>
          <w:szCs w:val="22"/>
        </w:rPr>
      </w:pPr>
    </w:p>
    <w:p w:rsidR="00515EBB" w:rsidRPr="00971FAB" w:rsidRDefault="00515EBB" w:rsidP="00011B73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 w:rsidRPr="00971FAB">
        <w:rPr>
          <w:rFonts w:ascii="Calibri" w:hAnsi="Calibri" w:cs="Arial"/>
          <w:b/>
          <w:sz w:val="22"/>
          <w:szCs w:val="22"/>
        </w:rPr>
        <w:t>Ciljna skupina</w:t>
      </w:r>
    </w:p>
    <w:p w:rsidR="00515EBB" w:rsidRPr="00011B73" w:rsidRDefault="00515EBB" w:rsidP="00011B73">
      <w:pPr>
        <w:rPr>
          <w:rFonts w:ascii="Tahoma" w:hAnsi="Tahoma" w:cs="Tahoma"/>
          <w:bCs/>
          <w:sz w:val="20"/>
          <w:szCs w:val="20"/>
        </w:rPr>
      </w:pPr>
      <w:r w:rsidRPr="00971FAB">
        <w:rPr>
          <w:rFonts w:ascii="Calibri" w:hAnsi="Calibri" w:cs="Arial"/>
          <w:sz w:val="22"/>
          <w:szCs w:val="22"/>
        </w:rPr>
        <w:t xml:space="preserve">Opredelite </w:t>
      </w:r>
      <w:r w:rsidR="00011B73">
        <w:rPr>
          <w:rFonts w:ascii="Calibri" w:hAnsi="Calibri" w:cs="Arial"/>
          <w:sz w:val="22"/>
          <w:szCs w:val="22"/>
        </w:rPr>
        <w:t xml:space="preserve">konkretno </w:t>
      </w:r>
      <w:r w:rsidRPr="00971FAB">
        <w:rPr>
          <w:rFonts w:ascii="Calibri" w:hAnsi="Calibri" w:cs="Arial"/>
          <w:sz w:val="22"/>
          <w:szCs w:val="22"/>
        </w:rPr>
        <w:t xml:space="preserve">ciljne skupine, ki </w:t>
      </w:r>
      <w:r w:rsidR="00011B73" w:rsidRPr="00AD6BFC">
        <w:rPr>
          <w:rFonts w:ascii="Tahoma" w:hAnsi="Tahoma" w:cs="Tahoma"/>
          <w:bCs/>
          <w:sz w:val="20"/>
          <w:szCs w:val="20"/>
        </w:rPr>
        <w:t>bo vključena v projektne aktivnosti oz. ji bo projekt namenjen (opisati zelo jasno</w:t>
      </w:r>
      <w:r w:rsidR="00011B73">
        <w:rPr>
          <w:rFonts w:ascii="Tahoma" w:hAnsi="Tahoma" w:cs="Tahoma"/>
          <w:bCs/>
          <w:sz w:val="20"/>
          <w:szCs w:val="20"/>
        </w:rPr>
        <w:t>, npr.</w:t>
      </w:r>
      <w:r w:rsidRPr="00971FAB">
        <w:rPr>
          <w:rFonts w:ascii="Calibri" w:hAnsi="Calibri" w:cs="Arial"/>
          <w:sz w:val="22"/>
          <w:szCs w:val="22"/>
        </w:rPr>
        <w:t xml:space="preserve"> šolski otroci, starejši</w:t>
      </w:r>
      <w:r w:rsidR="00011B73">
        <w:rPr>
          <w:rFonts w:ascii="Calibri" w:hAnsi="Calibri" w:cs="Arial"/>
          <w:sz w:val="22"/>
          <w:szCs w:val="22"/>
        </w:rPr>
        <w:t xml:space="preserve"> nad 65 let</w:t>
      </w:r>
      <w:r w:rsidRPr="00971FAB">
        <w:rPr>
          <w:rFonts w:ascii="Calibri" w:hAnsi="Calibri" w:cs="Arial"/>
          <w:sz w:val="22"/>
          <w:szCs w:val="22"/>
        </w:rPr>
        <w:t>, brezposelni, turisti</w:t>
      </w:r>
      <w:r w:rsidR="00F528C7">
        <w:rPr>
          <w:rFonts w:ascii="Calibri" w:hAnsi="Calibri" w:cs="Arial"/>
          <w:sz w:val="22"/>
          <w:szCs w:val="22"/>
        </w:rPr>
        <w:t>, kmetijska gospodarstva, vsi prebivalci določenega naselja,</w:t>
      </w:r>
      <w:r w:rsidRPr="00971FAB">
        <w:rPr>
          <w:rFonts w:ascii="Calibri" w:hAnsi="Calibri" w:cs="Arial"/>
          <w:sz w:val="22"/>
          <w:szCs w:val="22"/>
        </w:rPr>
        <w:t xml:space="preserve">…).   </w:t>
      </w:r>
    </w:p>
    <w:p w:rsidR="00515EBB" w:rsidRPr="00971FAB" w:rsidRDefault="00515EBB" w:rsidP="00515EBB">
      <w:pPr>
        <w:jc w:val="both"/>
        <w:rPr>
          <w:rFonts w:ascii="Calibri" w:hAnsi="Calibri" w:cs="Tahoma"/>
          <w:sz w:val="22"/>
          <w:szCs w:val="22"/>
        </w:rPr>
      </w:pPr>
    </w:p>
    <w:p w:rsidR="00515EBB" w:rsidRPr="00971FAB" w:rsidRDefault="00515EBB" w:rsidP="00011B73">
      <w:pPr>
        <w:shd w:val="clear" w:color="auto" w:fill="92D050"/>
        <w:jc w:val="both"/>
        <w:rPr>
          <w:rFonts w:ascii="Calibri" w:hAnsi="Calibri" w:cs="Tahoma"/>
          <w:b/>
          <w:sz w:val="22"/>
          <w:szCs w:val="22"/>
        </w:rPr>
      </w:pPr>
      <w:r w:rsidRPr="00971FAB">
        <w:rPr>
          <w:rFonts w:ascii="Calibri" w:hAnsi="Calibri" w:cs="Tahoma"/>
          <w:b/>
          <w:sz w:val="22"/>
          <w:szCs w:val="22"/>
        </w:rPr>
        <w:t xml:space="preserve">Tematsko področje: </w:t>
      </w:r>
    </w:p>
    <w:p w:rsidR="00515EBB" w:rsidRPr="00971FAB" w:rsidRDefault="00515EBB" w:rsidP="00971FAB">
      <w:pPr>
        <w:jc w:val="both"/>
        <w:rPr>
          <w:rFonts w:ascii="Calibri" w:hAnsi="Calibri" w:cs="Tahoma"/>
          <w:sz w:val="22"/>
          <w:szCs w:val="22"/>
        </w:rPr>
      </w:pPr>
      <w:r w:rsidRPr="00971FAB">
        <w:rPr>
          <w:rFonts w:ascii="Calibri" w:hAnsi="Calibri" w:cs="Tahoma"/>
          <w:sz w:val="22"/>
          <w:szCs w:val="22"/>
        </w:rPr>
        <w:t>Projekti CLLD morajo po vsebini ustrezati enemu tematskemu cilju, ki so predvideni že z uredbo CLLD Izberite in utemeljite tisti tematski cilj, h kateremu bo projekt v največji meri prispeval.</w:t>
      </w:r>
    </w:p>
    <w:p w:rsidR="008E51CC" w:rsidRDefault="008E51CC" w:rsidP="00E632C4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166974" w:rsidRPr="00166974" w:rsidRDefault="00166974" w:rsidP="00166974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 w:rsidRPr="00166974">
        <w:rPr>
          <w:rFonts w:ascii="Calibri" w:hAnsi="Calibri" w:cs="Arial"/>
          <w:b/>
          <w:sz w:val="22"/>
          <w:szCs w:val="22"/>
        </w:rPr>
        <w:t>EVROPSKI SKLAD ZA POMORSTVO IN RIBIŠTVO:</w:t>
      </w:r>
    </w:p>
    <w:p w:rsidR="00166974" w:rsidRPr="00166974" w:rsidRDefault="00166974" w:rsidP="00166974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 w:rsidRPr="00166974">
        <w:rPr>
          <w:rFonts w:ascii="Calibri" w:hAnsi="Calibri" w:cs="Arial"/>
          <w:b/>
          <w:sz w:val="22"/>
          <w:szCs w:val="22"/>
        </w:rPr>
        <w:t xml:space="preserve">UPRAVIČENE VSEBINE: </w:t>
      </w:r>
    </w:p>
    <w:p w:rsidR="007A3A98" w:rsidRDefault="007A3A98" w:rsidP="00166974">
      <w:pPr>
        <w:jc w:val="both"/>
        <w:rPr>
          <w:rFonts w:ascii="Verdana" w:hAnsi="Verdana"/>
          <w:b/>
          <w:sz w:val="22"/>
          <w:szCs w:val="22"/>
        </w:rPr>
      </w:pPr>
    </w:p>
    <w:p w:rsidR="00166974" w:rsidRPr="007A3A98" w:rsidRDefault="00166974" w:rsidP="00166974">
      <w:pPr>
        <w:jc w:val="both"/>
        <w:rPr>
          <w:rFonts w:ascii="Calibri" w:hAnsi="Calibri" w:cs="Tahoma"/>
          <w:b/>
          <w:sz w:val="22"/>
          <w:szCs w:val="22"/>
        </w:rPr>
      </w:pPr>
      <w:r w:rsidRPr="007A3A98">
        <w:rPr>
          <w:rFonts w:ascii="Calibri" w:hAnsi="Calibri" w:cs="Tahoma"/>
          <w:b/>
          <w:sz w:val="22"/>
          <w:szCs w:val="22"/>
        </w:rPr>
        <w:t>S sredstvi ESPR lahko sofinanciramo projekte, ki bodo:</w:t>
      </w:r>
    </w:p>
    <w:p w:rsidR="00166974" w:rsidRPr="007A3A98" w:rsidRDefault="00166974" w:rsidP="007A3A98">
      <w:pPr>
        <w:pStyle w:val="Odstavekseznama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 xml:space="preserve">prispevali k povečanju dodane vrednosti proizvodom iz akvakulture, </w:t>
      </w:r>
    </w:p>
    <w:p w:rsidR="00166974" w:rsidRPr="007A3A98" w:rsidRDefault="00166974" w:rsidP="007A3A98">
      <w:pPr>
        <w:pStyle w:val="Odstavekseznama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>povezali ta sektor z drugimi panogami (turizem, kultura, gostinstvo),</w:t>
      </w:r>
    </w:p>
    <w:p w:rsidR="00166974" w:rsidRPr="007A3A98" w:rsidRDefault="00166974" w:rsidP="007A3A98">
      <w:pPr>
        <w:pStyle w:val="Odstavekseznama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 xml:space="preserve">spodbujali inovacije v vseh fazah dobavne verige, </w:t>
      </w:r>
    </w:p>
    <w:p w:rsidR="00166974" w:rsidRPr="007A3A98" w:rsidRDefault="00166974" w:rsidP="007A3A98">
      <w:pPr>
        <w:pStyle w:val="Odstavekseznama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 xml:space="preserve">spodbujali posameznike k sodelovanju in za skupen nastop na trgu, </w:t>
      </w:r>
    </w:p>
    <w:p w:rsidR="00166974" w:rsidRPr="007A3A98" w:rsidRDefault="00166974" w:rsidP="007A3A98">
      <w:pPr>
        <w:pStyle w:val="Odstavekseznama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>spodbujali vaše sodelovanje s kolegi iz drugih regij v državi ali na ravni celotne EU z namenom izmenjave</w:t>
      </w:r>
      <w:r w:rsidR="009A6B06">
        <w:rPr>
          <w:rFonts w:ascii="Calibri" w:hAnsi="Calibri" w:cs="Tahoma"/>
          <w:sz w:val="22"/>
          <w:szCs w:val="22"/>
        </w:rPr>
        <w:t xml:space="preserve"> izkušenj in dobrih praks</w:t>
      </w:r>
    </w:p>
    <w:p w:rsidR="00166974" w:rsidRPr="007A3A98" w:rsidRDefault="00166974" w:rsidP="007A3A98">
      <w:pPr>
        <w:jc w:val="both"/>
        <w:rPr>
          <w:rFonts w:ascii="Calibri" w:hAnsi="Calibri" w:cs="Tahoma"/>
          <w:sz w:val="22"/>
          <w:szCs w:val="22"/>
        </w:rPr>
      </w:pPr>
      <w:r w:rsidRPr="007A3A98">
        <w:rPr>
          <w:rFonts w:ascii="Calibri" w:hAnsi="Calibri" w:cs="Tahoma"/>
          <w:sz w:val="22"/>
          <w:szCs w:val="22"/>
        </w:rPr>
        <w:t>Vsi izvedeni projekti pa naj bi prispevali tudi k skupnemu cilju države na tem področju, to je k povečanju zaposlovanja tudi v tem sektorju.</w:t>
      </w:r>
    </w:p>
    <w:p w:rsidR="00F528C7" w:rsidRPr="00971FAB" w:rsidRDefault="00F528C7" w:rsidP="00E632C4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515EBB" w:rsidRPr="00971FAB" w:rsidRDefault="00971FAB" w:rsidP="00F528C7">
      <w:pPr>
        <w:shd w:val="clear" w:color="auto" w:fill="92D050"/>
        <w:jc w:val="both"/>
        <w:rPr>
          <w:rFonts w:ascii="Calibri" w:hAnsi="Calibri" w:cs="Tahoma"/>
          <w:b/>
          <w:sz w:val="22"/>
          <w:szCs w:val="22"/>
        </w:rPr>
      </w:pPr>
      <w:r w:rsidRPr="00971FAB">
        <w:rPr>
          <w:rFonts w:ascii="Calibri" w:hAnsi="Calibri" w:cs="Tahoma"/>
          <w:b/>
          <w:sz w:val="22"/>
          <w:szCs w:val="22"/>
        </w:rPr>
        <w:t>Horizontalni cilji Unije</w:t>
      </w:r>
      <w:r w:rsidR="00027BE8">
        <w:rPr>
          <w:rFonts w:ascii="Calibri" w:hAnsi="Calibri" w:cs="Tahoma"/>
          <w:b/>
          <w:sz w:val="22"/>
          <w:szCs w:val="22"/>
        </w:rPr>
        <w:t>:</w:t>
      </w:r>
    </w:p>
    <w:p w:rsidR="00515EBB" w:rsidRDefault="00971FAB" w:rsidP="00515EBB">
      <w:pPr>
        <w:jc w:val="both"/>
        <w:rPr>
          <w:rFonts w:ascii="Calibri" w:hAnsi="Calibri" w:cs="Tahoma"/>
          <w:sz w:val="22"/>
          <w:szCs w:val="22"/>
        </w:rPr>
      </w:pPr>
      <w:r w:rsidRPr="00971FAB">
        <w:rPr>
          <w:rFonts w:ascii="Calibri" w:hAnsi="Calibri" w:cs="Tahoma"/>
          <w:sz w:val="22"/>
          <w:szCs w:val="22"/>
        </w:rPr>
        <w:t>Izberite,</w:t>
      </w:r>
      <w:r w:rsidR="00515EBB" w:rsidRPr="00971FAB">
        <w:rPr>
          <w:rFonts w:ascii="Calibri" w:hAnsi="Calibri" w:cs="Tahoma"/>
          <w:sz w:val="22"/>
          <w:szCs w:val="22"/>
        </w:rPr>
        <w:t xml:space="preserve"> h kateremu cilju bo projekt v največji meri prispeval</w:t>
      </w:r>
      <w:r w:rsidRPr="00971FAB">
        <w:rPr>
          <w:rFonts w:ascii="Calibri" w:hAnsi="Calibri" w:cs="Tahoma"/>
          <w:sz w:val="22"/>
          <w:szCs w:val="22"/>
        </w:rPr>
        <w:t>.</w:t>
      </w:r>
    </w:p>
    <w:p w:rsidR="008E51CC" w:rsidRPr="008E51CC" w:rsidRDefault="008E51CC" w:rsidP="008E51CC">
      <w:pPr>
        <w:jc w:val="both"/>
        <w:rPr>
          <w:rFonts w:ascii="Calibri" w:hAnsi="Calibri" w:cs="Tahoma"/>
          <w:sz w:val="22"/>
          <w:szCs w:val="22"/>
        </w:rPr>
      </w:pPr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 xml:space="preserve">Podnebne spremembe – LAS mora v okviru </w:t>
      </w:r>
      <w:proofErr w:type="spellStart"/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>podukrepa</w:t>
      </w:r>
      <w:proofErr w:type="spellEnd"/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 xml:space="preserve"> Izvajanje operacij SLR podpreti tudi operacije, ki </w:t>
      </w:r>
      <w:r w:rsidRPr="008E51CC">
        <w:rPr>
          <w:rFonts w:ascii="Calibri" w:hAnsi="Calibri" w:cs="Tahoma"/>
          <w:sz w:val="22"/>
          <w:szCs w:val="22"/>
        </w:rPr>
        <w:t>prispevajo k uresničevanju horizontalnega cilja, vezanega na prilagajanje in obvladovanje podnebnih sprememb. Pričakuje se predvsem projekte ozaveščanja o podnebnih spremembah in prilagajanju nanje, ravno tako pa se lahko pričakuje različne inovativne pristope, ki bodo iskali rešitve bodisi v analizah in študijah bodisi v razvoju novih tehnologij.</w:t>
      </w:r>
    </w:p>
    <w:p w:rsidR="008E51CC" w:rsidRPr="008E51CC" w:rsidRDefault="008E51CC" w:rsidP="008E51CC">
      <w:pPr>
        <w:jc w:val="both"/>
        <w:rPr>
          <w:rFonts w:ascii="Calibri" w:hAnsi="Calibri" w:cs="Tahoma"/>
          <w:sz w:val="22"/>
          <w:szCs w:val="22"/>
        </w:rPr>
      </w:pPr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 xml:space="preserve">Skrb za okolje – LAS mora v okviru </w:t>
      </w:r>
      <w:proofErr w:type="spellStart"/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>podukrepa</w:t>
      </w:r>
      <w:proofErr w:type="spellEnd"/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 xml:space="preserve"> Izvajanje operacij SLR podpreti tudi operacije, ki </w:t>
      </w:r>
      <w:r w:rsidRPr="008E51CC">
        <w:rPr>
          <w:rFonts w:ascii="Calibri" w:hAnsi="Calibri" w:cs="Tahoma"/>
          <w:sz w:val="22"/>
          <w:szCs w:val="22"/>
        </w:rPr>
        <w:t>prispevajo k uresničevanju horizontalnega cilja, vezanega na skrb za okolje. Pričakuje se lahko predvsem»mehke« projekte, v obliki ozaveščanja, obveščanja, promocije okoljsko naravnanih operacij. V primeru varovanj tako imenovanih posebnih območij, zaščitenih bodisi na podlagi direktive o pticah ali habitatih pa se lahko pričakuje tudi operacij, s katerimi se bo vzdrževalo naravne pogoje za ohranitev vrst.</w:t>
      </w:r>
    </w:p>
    <w:p w:rsidR="008E51CC" w:rsidRPr="008E51CC" w:rsidRDefault="008E51CC" w:rsidP="008E51CC">
      <w:pPr>
        <w:jc w:val="both"/>
        <w:rPr>
          <w:rFonts w:ascii="Calibri" w:hAnsi="Calibri" w:cs="Tahoma"/>
          <w:sz w:val="22"/>
          <w:szCs w:val="22"/>
        </w:rPr>
      </w:pPr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>Inovacije – Inovativnost je eno od osnovni</w:t>
      </w:r>
      <w:r w:rsidR="00011B73">
        <w:rPr>
          <w:rFonts w:ascii="Calibri" w:hAnsi="Calibri" w:cs="Tahoma"/>
          <w:b/>
          <w:bCs/>
          <w:i/>
          <w:iCs/>
          <w:sz w:val="22"/>
          <w:szCs w:val="22"/>
        </w:rPr>
        <w:t>h načel</w:t>
      </w:r>
      <w:r w:rsidRPr="008E51CC">
        <w:rPr>
          <w:rFonts w:ascii="Calibri" w:hAnsi="Calibri" w:cs="Tahoma"/>
          <w:b/>
          <w:bCs/>
          <w:i/>
          <w:iCs/>
          <w:sz w:val="22"/>
          <w:szCs w:val="22"/>
        </w:rPr>
        <w:t xml:space="preserve">. Pristop in način načrtovanja in </w:t>
      </w:r>
      <w:r w:rsidRPr="008E51CC">
        <w:rPr>
          <w:rFonts w:ascii="Calibri" w:hAnsi="Calibri" w:cs="Tahoma"/>
          <w:sz w:val="22"/>
          <w:szCs w:val="22"/>
        </w:rPr>
        <w:t xml:space="preserve">uresničevanja lokalnega razvoja preko LAS in njihovih SLR z uporabo pristopa »od spodaj navzgor« ima velik inovativen potencial. </w:t>
      </w:r>
      <w:r w:rsidR="00011B73">
        <w:rPr>
          <w:rFonts w:ascii="Calibri" w:hAnsi="Calibri" w:cs="Tahoma"/>
          <w:sz w:val="22"/>
          <w:szCs w:val="22"/>
        </w:rPr>
        <w:t xml:space="preserve"> Mišljene so</w:t>
      </w:r>
      <w:r w:rsidRPr="008E51CC">
        <w:rPr>
          <w:rFonts w:ascii="Calibri" w:hAnsi="Calibri" w:cs="Tahoma"/>
          <w:sz w:val="22"/>
          <w:szCs w:val="22"/>
        </w:rPr>
        <w:t xml:space="preserve"> inovativne razvojne rešitve bodisi z rabo lokalnih virov, bodisi s prenosom primerov dobrih praks v lokalno okolje. </w:t>
      </w:r>
    </w:p>
    <w:p w:rsidR="008E51CC" w:rsidRDefault="008E51CC" w:rsidP="00515EBB">
      <w:pPr>
        <w:jc w:val="both"/>
        <w:rPr>
          <w:rFonts w:ascii="Calibri" w:hAnsi="Calibri" w:cs="Tahoma"/>
          <w:sz w:val="22"/>
          <w:szCs w:val="22"/>
        </w:rPr>
      </w:pPr>
    </w:p>
    <w:p w:rsidR="007A3A98" w:rsidRDefault="007A3A98" w:rsidP="00515EBB">
      <w:pPr>
        <w:jc w:val="both"/>
        <w:rPr>
          <w:rFonts w:ascii="Calibri" w:hAnsi="Calibri" w:cs="Tahoma"/>
          <w:sz w:val="22"/>
          <w:szCs w:val="22"/>
        </w:rPr>
      </w:pPr>
    </w:p>
    <w:p w:rsidR="00971FAB" w:rsidRPr="00971FAB" w:rsidRDefault="00971FAB" w:rsidP="00F528C7">
      <w:pPr>
        <w:shd w:val="clear" w:color="auto" w:fill="92D05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P</w:t>
      </w:r>
      <w:r w:rsidRPr="00971FAB">
        <w:rPr>
          <w:rFonts w:ascii="Calibri" w:hAnsi="Calibri" w:cs="Tahoma"/>
          <w:b/>
          <w:sz w:val="22"/>
          <w:szCs w:val="22"/>
        </w:rPr>
        <w:t xml:space="preserve">rojektne aktivnosti: </w:t>
      </w:r>
    </w:p>
    <w:p w:rsidR="00971FAB" w:rsidRDefault="00971FAB" w:rsidP="00971F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Jasno navedite predvidene</w:t>
      </w:r>
      <w:r w:rsidRPr="00971FAB">
        <w:rPr>
          <w:rFonts w:ascii="Calibri" w:hAnsi="Calibri" w:cs="Tahoma"/>
          <w:sz w:val="22"/>
          <w:szCs w:val="22"/>
        </w:rPr>
        <w:t xml:space="preserve"> aktivnosti</w:t>
      </w:r>
      <w:r w:rsidR="00F528C7">
        <w:rPr>
          <w:rFonts w:ascii="Calibri" w:hAnsi="Calibri" w:cs="Tahoma"/>
          <w:sz w:val="22"/>
          <w:szCs w:val="22"/>
        </w:rPr>
        <w:t xml:space="preserve"> v projektu. Te lahko izvedete v dveh fazah, vendar le v primeru , </w:t>
      </w:r>
      <w:r>
        <w:rPr>
          <w:rFonts w:ascii="Calibri" w:hAnsi="Calibri" w:cs="Tahoma"/>
          <w:sz w:val="22"/>
          <w:szCs w:val="22"/>
        </w:rPr>
        <w:t xml:space="preserve">če </w:t>
      </w:r>
      <w:r w:rsidR="00F528C7">
        <w:rPr>
          <w:rFonts w:ascii="Calibri" w:hAnsi="Calibri" w:cs="Tahoma"/>
          <w:sz w:val="22"/>
          <w:szCs w:val="22"/>
        </w:rPr>
        <w:t xml:space="preserve">bo </w:t>
      </w:r>
      <w:r>
        <w:rPr>
          <w:rFonts w:ascii="Calibri" w:hAnsi="Calibri" w:cs="Tahoma"/>
          <w:sz w:val="22"/>
          <w:szCs w:val="22"/>
        </w:rPr>
        <w:t xml:space="preserve">vrednost </w:t>
      </w:r>
      <w:r w:rsidR="00995F65">
        <w:rPr>
          <w:rFonts w:ascii="Calibri" w:hAnsi="Calibri" w:cs="Tahoma"/>
          <w:sz w:val="22"/>
          <w:szCs w:val="22"/>
        </w:rPr>
        <w:t xml:space="preserve">projekta </w:t>
      </w:r>
      <w:r>
        <w:rPr>
          <w:rFonts w:ascii="Calibri" w:hAnsi="Calibri" w:cs="Tahoma"/>
          <w:sz w:val="22"/>
          <w:szCs w:val="22"/>
        </w:rPr>
        <w:t>na</w:t>
      </w:r>
      <w:r w:rsidR="00AD06E9">
        <w:rPr>
          <w:rFonts w:ascii="Calibri" w:hAnsi="Calibri" w:cs="Tahoma"/>
          <w:sz w:val="22"/>
          <w:szCs w:val="22"/>
        </w:rPr>
        <w:t>d 20.000 EUR, s tem da posamezni zahtevek za izplačilo ne sme biti nižji od 5.000 EUR.</w:t>
      </w:r>
      <w:r w:rsidRPr="00971FA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V</w:t>
      </w:r>
      <w:r w:rsidRPr="00971FAB">
        <w:rPr>
          <w:rFonts w:ascii="Calibri" w:hAnsi="Calibri" w:cs="Tahoma"/>
          <w:sz w:val="22"/>
          <w:szCs w:val="22"/>
        </w:rPr>
        <w:t xml:space="preserve"> kolikor predvidevate izvedbo v dveh fazah, to smiselno upoštevajte</w:t>
      </w:r>
      <w:r w:rsidR="00995F65">
        <w:rPr>
          <w:rFonts w:ascii="Calibri" w:hAnsi="Calibri" w:cs="Tahoma"/>
          <w:sz w:val="22"/>
          <w:szCs w:val="22"/>
        </w:rPr>
        <w:t xml:space="preserve"> pri določitvi projektnih aktivnosti in v nadaljevanju tudi pri finančni konstrukciji projekta</w:t>
      </w:r>
      <w:r w:rsidRPr="00971FAB">
        <w:rPr>
          <w:rFonts w:ascii="Calibri" w:hAnsi="Calibri" w:cs="Tahoma"/>
          <w:sz w:val="22"/>
          <w:szCs w:val="22"/>
        </w:rPr>
        <w:t xml:space="preserve"> – po potrebi dodajte vrstice</w:t>
      </w:r>
      <w:r>
        <w:rPr>
          <w:rFonts w:ascii="Calibri" w:hAnsi="Calibri" w:cs="Tahoma"/>
          <w:sz w:val="22"/>
          <w:szCs w:val="22"/>
        </w:rPr>
        <w:t>.</w:t>
      </w:r>
    </w:p>
    <w:p w:rsidR="00324CE5" w:rsidRDefault="00324CE5" w:rsidP="00971FAB">
      <w:pPr>
        <w:jc w:val="both"/>
        <w:rPr>
          <w:rFonts w:ascii="Calibri" w:hAnsi="Calibri" w:cs="Tahoma"/>
          <w:sz w:val="22"/>
          <w:szCs w:val="22"/>
        </w:rPr>
      </w:pPr>
    </w:p>
    <w:p w:rsidR="00510EE3" w:rsidRDefault="00510EE3" w:rsidP="00F528C7">
      <w:pPr>
        <w:shd w:val="clear" w:color="auto" w:fill="92D050"/>
        <w:jc w:val="both"/>
        <w:rPr>
          <w:rFonts w:ascii="Calibri" w:hAnsi="Calibri" w:cs="Tahoma"/>
          <w:b/>
          <w:sz w:val="22"/>
          <w:szCs w:val="22"/>
        </w:rPr>
      </w:pPr>
      <w:r w:rsidRPr="00510EE3">
        <w:rPr>
          <w:rFonts w:ascii="Calibri" w:hAnsi="Calibri" w:cs="Tahoma"/>
          <w:b/>
          <w:sz w:val="22"/>
          <w:szCs w:val="22"/>
        </w:rPr>
        <w:t xml:space="preserve">Pričakovani cilji in kazalniki ciljev: </w:t>
      </w:r>
    </w:p>
    <w:p w:rsidR="00510EE3" w:rsidRDefault="00510EE3" w:rsidP="00971F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Čim bolj jasno navedite</w:t>
      </w:r>
      <w:r w:rsidRPr="00510EE3">
        <w:rPr>
          <w:rFonts w:ascii="Calibri" w:hAnsi="Calibri" w:cs="Tahoma"/>
          <w:sz w:val="22"/>
          <w:szCs w:val="22"/>
        </w:rPr>
        <w:t xml:space="preserve"> pričakovane cilje projekta. </w:t>
      </w:r>
    </w:p>
    <w:p w:rsidR="00510EE3" w:rsidRPr="00510EE3" w:rsidRDefault="00510EE3" w:rsidP="00971FAB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vsak cilj mora biti določen tudi kazalnik ali več teh.</w:t>
      </w:r>
    </w:p>
    <w:p w:rsidR="00510EE3" w:rsidRDefault="00510EE3" w:rsidP="00510EE3">
      <w:pPr>
        <w:jc w:val="both"/>
        <w:rPr>
          <w:rFonts w:ascii="Calibri" w:hAnsi="Calibri" w:cs="Arial"/>
          <w:sz w:val="22"/>
          <w:szCs w:val="22"/>
        </w:rPr>
      </w:pPr>
      <w:r w:rsidRPr="00971FAB">
        <w:rPr>
          <w:rFonts w:ascii="Calibri" w:hAnsi="Calibri" w:cs="Arial"/>
          <w:sz w:val="22"/>
          <w:szCs w:val="22"/>
        </w:rPr>
        <w:t>Kazalniki morajo biti merljivi, dokazljivi in zastavljeni tako, da bodo odražali uresničitev  zastavljenih ciljev. Vsak kazalnik mora biti opredel</w:t>
      </w:r>
      <w:r w:rsidR="00F528C7">
        <w:rPr>
          <w:rFonts w:ascii="Calibri" w:hAnsi="Calibri" w:cs="Arial"/>
          <w:sz w:val="22"/>
          <w:szCs w:val="22"/>
        </w:rPr>
        <w:t>jen z enoto (število, kos, %…), vpisana izhodiščna in ciljna vrednost, ki jo boste dosegli ob zaključku projekta (to je do oddaje končnega zahtevka za projekt)</w:t>
      </w:r>
      <w:r w:rsidR="00995F65">
        <w:rPr>
          <w:rFonts w:ascii="Calibri" w:hAnsi="Calibri" w:cs="Arial"/>
          <w:sz w:val="22"/>
          <w:szCs w:val="22"/>
        </w:rPr>
        <w:t>.</w:t>
      </w:r>
      <w:r w:rsidR="00F528C7">
        <w:rPr>
          <w:rFonts w:ascii="Calibri" w:hAnsi="Calibri" w:cs="Arial"/>
          <w:sz w:val="22"/>
          <w:szCs w:val="22"/>
        </w:rPr>
        <w:t xml:space="preserve"> </w:t>
      </w:r>
    </w:p>
    <w:p w:rsidR="00F528C7" w:rsidRDefault="00F528C7" w:rsidP="00510EE3">
      <w:pPr>
        <w:jc w:val="both"/>
        <w:rPr>
          <w:rFonts w:ascii="Calibri" w:hAnsi="Calibri" w:cs="Arial"/>
          <w:sz w:val="22"/>
          <w:szCs w:val="22"/>
        </w:rPr>
      </w:pPr>
    </w:p>
    <w:p w:rsidR="00324CE5" w:rsidRDefault="00324CE5" w:rsidP="00F528C7">
      <w:pPr>
        <w:shd w:val="clear" w:color="auto" w:fill="92D050"/>
        <w:rPr>
          <w:rFonts w:ascii="Calibri" w:hAnsi="Calibri" w:cs="Tahoma"/>
          <w:b/>
          <w:sz w:val="22"/>
          <w:szCs w:val="22"/>
        </w:rPr>
      </w:pPr>
      <w:r w:rsidRPr="00027BE8">
        <w:rPr>
          <w:rFonts w:ascii="Calibri" w:hAnsi="Calibri" w:cs="Tahoma"/>
          <w:b/>
          <w:sz w:val="22"/>
          <w:szCs w:val="22"/>
        </w:rPr>
        <w:t xml:space="preserve">Ocenjena vrednost </w:t>
      </w:r>
      <w:r w:rsidR="00027BE8" w:rsidRPr="00027BE8">
        <w:rPr>
          <w:rFonts w:ascii="Calibri" w:hAnsi="Calibri" w:cs="Tahoma"/>
          <w:b/>
          <w:sz w:val="22"/>
          <w:szCs w:val="22"/>
        </w:rPr>
        <w:t>projekta</w:t>
      </w:r>
      <w:r w:rsidR="00027BE8">
        <w:rPr>
          <w:rFonts w:ascii="Calibri" w:hAnsi="Calibri" w:cs="Tahoma"/>
          <w:b/>
          <w:sz w:val="22"/>
          <w:szCs w:val="22"/>
        </w:rPr>
        <w:t>:</w:t>
      </w:r>
    </w:p>
    <w:p w:rsidR="00027BE8" w:rsidRPr="00AD06E9" w:rsidRDefault="00AD06E9" w:rsidP="00027BE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Čim bolj natančno opredelite vrednost projekta.</w:t>
      </w:r>
    </w:p>
    <w:p w:rsidR="00F528C7" w:rsidRDefault="00F528C7" w:rsidP="00F528C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Projekt se lahko izvede v dveh fazah le v primeru, če je njegova vrednost nad 20.000 EUR, s tem da posamezni zahtevek za izplačilo ne sme biti nižji od 5.000 EUR.</w:t>
      </w:r>
      <w:r w:rsidRPr="00971FAB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V</w:t>
      </w:r>
      <w:r w:rsidRPr="00971FAB">
        <w:rPr>
          <w:rFonts w:ascii="Calibri" w:hAnsi="Calibri" w:cs="Tahoma"/>
          <w:sz w:val="22"/>
          <w:szCs w:val="22"/>
        </w:rPr>
        <w:t xml:space="preserve"> kolikor predvidevate izvedbo v dveh fazah, to smiselno upoštevajte – po potrebi dodajte vrstice</w:t>
      </w:r>
      <w:r>
        <w:rPr>
          <w:rFonts w:ascii="Calibri" w:hAnsi="Calibri" w:cs="Tahoma"/>
          <w:sz w:val="22"/>
          <w:szCs w:val="22"/>
        </w:rPr>
        <w:t>.</w:t>
      </w:r>
    </w:p>
    <w:p w:rsidR="00F528C7" w:rsidRPr="00027BE8" w:rsidRDefault="00F528C7" w:rsidP="00027BE8">
      <w:pPr>
        <w:rPr>
          <w:rFonts w:ascii="Calibri" w:hAnsi="Calibri" w:cs="Tahoma"/>
          <w:b/>
          <w:sz w:val="22"/>
          <w:szCs w:val="22"/>
        </w:rPr>
      </w:pPr>
    </w:p>
    <w:p w:rsidR="00027BE8" w:rsidRPr="00971FAB" w:rsidRDefault="00027BE8" w:rsidP="00F528C7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 w:rsidRPr="00971FAB">
        <w:rPr>
          <w:rFonts w:ascii="Calibri" w:hAnsi="Calibri" w:cs="Arial"/>
          <w:b/>
          <w:sz w:val="22"/>
          <w:szCs w:val="22"/>
        </w:rPr>
        <w:t>Predvideni viri financiranja:</w:t>
      </w:r>
    </w:p>
    <w:p w:rsidR="00F72186" w:rsidRDefault="007A3A98" w:rsidP="00515E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Evidentira</w:t>
      </w:r>
      <w:r w:rsidR="009A6B06">
        <w:rPr>
          <w:rFonts w:ascii="Calibri" w:hAnsi="Calibri" w:cs="Arial"/>
          <w:sz w:val="22"/>
          <w:szCs w:val="22"/>
        </w:rPr>
        <w:t>ni so projekti, ki bodo podprti iz sredstev ESPR Evropskega sklada za pomorstvo in ribištvo.</w:t>
      </w:r>
    </w:p>
    <w:p w:rsidR="00510EE3" w:rsidRPr="00971FAB" w:rsidRDefault="00510EE3" w:rsidP="00515EBB">
      <w:pPr>
        <w:jc w:val="both"/>
        <w:rPr>
          <w:rFonts w:ascii="Calibri" w:hAnsi="Calibri" w:cs="Arial"/>
          <w:b/>
          <w:sz w:val="22"/>
          <w:szCs w:val="22"/>
        </w:rPr>
      </w:pPr>
    </w:p>
    <w:p w:rsidR="00995F65" w:rsidRPr="00971FAB" w:rsidRDefault="00995F65" w:rsidP="00995F65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Časovni okvir</w:t>
      </w:r>
      <w:r w:rsidRPr="00971FAB">
        <w:rPr>
          <w:rFonts w:ascii="Calibri" w:hAnsi="Calibri" w:cs="Arial"/>
          <w:b/>
          <w:sz w:val="22"/>
          <w:szCs w:val="22"/>
        </w:rPr>
        <w:t xml:space="preserve"> projekta:</w:t>
      </w:r>
    </w:p>
    <w:p w:rsidR="00995F65" w:rsidRDefault="00995F65" w:rsidP="00995F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Navedite predviden začetek in konec projekta. Projekta lahko traja največ tri leta od prejema odločbe/podpisa pogodbe)</w:t>
      </w:r>
      <w:r w:rsidR="009A6B06">
        <w:rPr>
          <w:rFonts w:ascii="Tahoma" w:hAnsi="Tahoma" w:cs="Tahoma"/>
          <w:sz w:val="20"/>
          <w:szCs w:val="20"/>
        </w:rPr>
        <w:t>.</w:t>
      </w:r>
    </w:p>
    <w:p w:rsidR="00995F65" w:rsidRDefault="00995F65" w:rsidP="00995F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V primeru dveh faz predvidite časovni okvir po fazah.</w:t>
      </w:r>
    </w:p>
    <w:p w:rsidR="00995F65" w:rsidRDefault="00995F65" w:rsidP="00995F65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 kolikor so za izvedbo projekta potrebna kakršna koli dovoljenja, morajo biti </w:t>
      </w:r>
      <w:r w:rsidR="00534932">
        <w:rPr>
          <w:rFonts w:ascii="Tahoma" w:hAnsi="Tahoma" w:cs="Tahoma"/>
          <w:bCs/>
          <w:sz w:val="20"/>
          <w:szCs w:val="20"/>
        </w:rPr>
        <w:t xml:space="preserve">ta </w:t>
      </w:r>
      <w:r>
        <w:rPr>
          <w:rFonts w:ascii="Tahoma" w:hAnsi="Tahoma" w:cs="Tahoma"/>
          <w:bCs/>
          <w:sz w:val="20"/>
          <w:szCs w:val="20"/>
        </w:rPr>
        <w:t>pridobljena pred prijavo vašega projekta na javni razpis LAS z</w:t>
      </w:r>
      <w:r w:rsidR="00534932">
        <w:rPr>
          <w:rFonts w:ascii="Tahoma" w:hAnsi="Tahoma" w:cs="Tahoma"/>
          <w:bCs/>
          <w:sz w:val="20"/>
          <w:szCs w:val="20"/>
        </w:rPr>
        <w:t xml:space="preserve">a sofinanciranje projektov CLLD (prvi razpisi bodo </w:t>
      </w:r>
      <w:r w:rsidR="009A6B06">
        <w:rPr>
          <w:rFonts w:ascii="Tahoma" w:hAnsi="Tahoma" w:cs="Tahoma"/>
          <w:bCs/>
          <w:sz w:val="20"/>
          <w:szCs w:val="20"/>
        </w:rPr>
        <w:t xml:space="preserve">jeseni </w:t>
      </w:r>
      <w:r w:rsidR="00534932">
        <w:rPr>
          <w:rFonts w:ascii="Tahoma" w:hAnsi="Tahoma" w:cs="Tahoma"/>
          <w:bCs/>
          <w:sz w:val="20"/>
          <w:szCs w:val="20"/>
        </w:rPr>
        <w:t>2016, potem pa predvidoma letni do 2020).</w:t>
      </w:r>
    </w:p>
    <w:p w:rsidR="00995F65" w:rsidRPr="00971FAB" w:rsidRDefault="00995F65" w:rsidP="00995F65">
      <w:pPr>
        <w:jc w:val="both"/>
        <w:rPr>
          <w:rFonts w:ascii="Calibri" w:hAnsi="Calibri" w:cs="Arial"/>
          <w:sz w:val="22"/>
          <w:szCs w:val="22"/>
        </w:rPr>
      </w:pPr>
    </w:p>
    <w:p w:rsidR="00515EBB" w:rsidRDefault="00995F65" w:rsidP="00995F65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Projektno partnerstvo</w:t>
      </w:r>
    </w:p>
    <w:p w:rsidR="00995F65" w:rsidRPr="00995F65" w:rsidRDefault="00995F65" w:rsidP="00515EBB">
      <w:pPr>
        <w:jc w:val="both"/>
        <w:rPr>
          <w:rFonts w:ascii="Calibri" w:hAnsi="Calibri" w:cs="Arial"/>
          <w:sz w:val="22"/>
          <w:szCs w:val="22"/>
        </w:rPr>
      </w:pPr>
      <w:r w:rsidRPr="00995F65">
        <w:rPr>
          <w:rFonts w:ascii="Calibri" w:hAnsi="Calibri" w:cs="Arial"/>
          <w:b/>
          <w:sz w:val="22"/>
          <w:szCs w:val="22"/>
        </w:rPr>
        <w:t>Je ključno za izvedbo projekta.</w:t>
      </w:r>
      <w:r w:rsidRPr="00995F65">
        <w:rPr>
          <w:rFonts w:ascii="Calibri" w:hAnsi="Calibri" w:cs="Arial"/>
          <w:sz w:val="22"/>
          <w:szCs w:val="22"/>
        </w:rPr>
        <w:t xml:space="preserve"> Izmed partnerjev predvidite vodilnega partnerja</w:t>
      </w:r>
      <w:r>
        <w:rPr>
          <w:rFonts w:ascii="Calibri" w:hAnsi="Calibri" w:cs="Arial"/>
          <w:sz w:val="22"/>
          <w:szCs w:val="22"/>
        </w:rPr>
        <w:t xml:space="preserve">. Za čas </w:t>
      </w:r>
      <w:r w:rsidRPr="00995F65">
        <w:rPr>
          <w:rFonts w:ascii="Calibri" w:hAnsi="Calibri" w:cs="Arial"/>
          <w:sz w:val="22"/>
          <w:szCs w:val="22"/>
        </w:rPr>
        <w:t xml:space="preserve">priprave SLR </w:t>
      </w:r>
      <w:r>
        <w:rPr>
          <w:rFonts w:ascii="Calibri" w:hAnsi="Calibri" w:cs="Arial"/>
          <w:sz w:val="22"/>
          <w:szCs w:val="22"/>
        </w:rPr>
        <w:t>imenujte kontaktno osebo glede vašega</w:t>
      </w:r>
      <w:r w:rsidRPr="00995F65">
        <w:rPr>
          <w:rFonts w:ascii="Calibri" w:hAnsi="Calibri" w:cs="Arial"/>
          <w:sz w:val="22"/>
          <w:szCs w:val="22"/>
        </w:rPr>
        <w:t xml:space="preserve"> projektnega predloga.</w:t>
      </w:r>
    </w:p>
    <w:p w:rsidR="00995F65" w:rsidRPr="00971FAB" w:rsidRDefault="00995F65" w:rsidP="00515EBB">
      <w:pPr>
        <w:jc w:val="both"/>
        <w:rPr>
          <w:rFonts w:ascii="Calibri" w:hAnsi="Calibri" w:cs="Arial"/>
          <w:sz w:val="22"/>
          <w:szCs w:val="22"/>
        </w:rPr>
      </w:pPr>
    </w:p>
    <w:p w:rsidR="00995F65" w:rsidRDefault="00995F65" w:rsidP="00995F65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Potrebna dovoljenja za izvedbo projekta</w:t>
      </w:r>
    </w:p>
    <w:p w:rsidR="00995F65" w:rsidRDefault="00995F65" w:rsidP="00515EB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Tahoma" w:hAnsi="Tahoma" w:cs="Tahoma"/>
          <w:bCs/>
          <w:sz w:val="20"/>
          <w:szCs w:val="20"/>
        </w:rPr>
        <w:t xml:space="preserve">Naštejte vsa dovoljenja, ki jih boste potrebovali za izvedbo projekta. Ta morajo biti pridobljena pred prijavo vašega projekta na javni razpis LAS za sofinanciranje projektov CLLD. </w:t>
      </w:r>
    </w:p>
    <w:p w:rsidR="00995F65" w:rsidRDefault="00995F65" w:rsidP="00515EBB">
      <w:pPr>
        <w:jc w:val="both"/>
        <w:rPr>
          <w:rFonts w:ascii="Calibri" w:hAnsi="Calibri" w:cs="Arial"/>
          <w:b/>
          <w:sz w:val="22"/>
          <w:szCs w:val="22"/>
        </w:rPr>
      </w:pPr>
    </w:p>
    <w:p w:rsidR="00515EBB" w:rsidRPr="00971FAB" w:rsidRDefault="00515EBB" w:rsidP="00534932">
      <w:pPr>
        <w:shd w:val="clear" w:color="auto" w:fill="92D050"/>
        <w:jc w:val="both"/>
        <w:rPr>
          <w:rFonts w:ascii="Calibri" w:hAnsi="Calibri" w:cs="Arial"/>
          <w:b/>
          <w:sz w:val="22"/>
          <w:szCs w:val="22"/>
        </w:rPr>
      </w:pPr>
      <w:r w:rsidRPr="00971FAB">
        <w:rPr>
          <w:rFonts w:ascii="Calibri" w:hAnsi="Calibri" w:cs="Arial"/>
          <w:b/>
          <w:sz w:val="22"/>
          <w:szCs w:val="22"/>
        </w:rPr>
        <w:t>Lokacija za izvajanje aktivnosti:</w:t>
      </w:r>
    </w:p>
    <w:p w:rsidR="00515EBB" w:rsidRDefault="00515EBB" w:rsidP="00534932">
      <w:pPr>
        <w:jc w:val="both"/>
        <w:rPr>
          <w:rFonts w:ascii="Calibri" w:hAnsi="Calibri" w:cs="Arial"/>
          <w:sz w:val="22"/>
          <w:szCs w:val="22"/>
        </w:rPr>
      </w:pPr>
      <w:r w:rsidRPr="00971FAB">
        <w:rPr>
          <w:rFonts w:ascii="Calibri" w:hAnsi="Calibri" w:cs="Arial"/>
          <w:sz w:val="22"/>
          <w:szCs w:val="22"/>
        </w:rPr>
        <w:t>Navedite</w:t>
      </w:r>
      <w:r w:rsidR="00534932">
        <w:rPr>
          <w:rFonts w:ascii="Calibri" w:hAnsi="Calibri" w:cs="Arial"/>
          <w:sz w:val="22"/>
          <w:szCs w:val="22"/>
        </w:rPr>
        <w:t>,</w:t>
      </w:r>
      <w:r w:rsidRPr="00971FAB">
        <w:rPr>
          <w:rFonts w:ascii="Calibri" w:hAnsi="Calibri" w:cs="Arial"/>
          <w:sz w:val="22"/>
          <w:szCs w:val="22"/>
        </w:rPr>
        <w:t xml:space="preserve"> kje se bodo izvajale aktivnosti</w:t>
      </w:r>
      <w:r w:rsidR="00534932">
        <w:rPr>
          <w:rFonts w:ascii="Calibri" w:hAnsi="Calibri" w:cs="Arial"/>
          <w:sz w:val="22"/>
          <w:szCs w:val="22"/>
        </w:rPr>
        <w:t xml:space="preserve"> - </w:t>
      </w:r>
      <w:r w:rsidR="00534932" w:rsidRPr="00597959">
        <w:rPr>
          <w:rFonts w:ascii="Calibri" w:hAnsi="Calibri" w:cs="Arial"/>
          <w:sz w:val="22"/>
          <w:szCs w:val="22"/>
        </w:rPr>
        <w:t>v določenem kraju, v več različnih krajih na območju LAS,</w:t>
      </w:r>
      <w:r w:rsidR="00534932">
        <w:rPr>
          <w:rFonts w:ascii="Calibri" w:hAnsi="Calibri" w:cs="Arial"/>
          <w:sz w:val="22"/>
          <w:szCs w:val="22"/>
        </w:rPr>
        <w:t xml:space="preserve"> na celotnem območju LAS</w:t>
      </w:r>
    </w:p>
    <w:p w:rsidR="00534932" w:rsidRDefault="00534932" w:rsidP="00534932">
      <w:pPr>
        <w:jc w:val="both"/>
        <w:rPr>
          <w:rFonts w:ascii="Calibri" w:hAnsi="Calibri" w:cs="Arial"/>
          <w:sz w:val="22"/>
          <w:szCs w:val="22"/>
        </w:rPr>
      </w:pPr>
    </w:p>
    <w:p w:rsidR="00534932" w:rsidRPr="00534932" w:rsidRDefault="00534932" w:rsidP="00F94DDD">
      <w:pPr>
        <w:shd w:val="clear" w:color="auto" w:fill="FFC00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 tem projektnim listom evidentiramo vaše projektne predloge z namenom priprave kvalitetne STRATEGIJE LOKALNEGA RAZVOJA ZA SREDSTVA CLLD, </w:t>
      </w:r>
      <w:r w:rsidR="00F94DDD">
        <w:rPr>
          <w:rFonts w:ascii="Calibri" w:hAnsi="Calibri" w:cs="Arial"/>
          <w:sz w:val="22"/>
          <w:szCs w:val="22"/>
        </w:rPr>
        <w:t xml:space="preserve">kar pomeni, da </w:t>
      </w:r>
      <w:r w:rsidR="00F94DDD" w:rsidRPr="00F94DDD">
        <w:rPr>
          <w:rFonts w:ascii="Calibri" w:hAnsi="Calibri" w:cs="Arial"/>
          <w:b/>
          <w:sz w:val="22"/>
          <w:szCs w:val="22"/>
        </w:rPr>
        <w:t>t</w:t>
      </w:r>
      <w:r w:rsidR="00F71E5E">
        <w:rPr>
          <w:rFonts w:ascii="Calibri" w:hAnsi="Calibri" w:cs="Arial"/>
          <w:b/>
          <w:sz w:val="22"/>
          <w:szCs w:val="22"/>
        </w:rPr>
        <w:t>o</w:t>
      </w:r>
      <w:r w:rsidRPr="00534932">
        <w:rPr>
          <w:rFonts w:ascii="Calibri" w:hAnsi="Calibri" w:cs="Arial"/>
          <w:b/>
          <w:sz w:val="22"/>
          <w:szCs w:val="22"/>
        </w:rPr>
        <w:t xml:space="preserve"> ni prijava na javni razpis.</w:t>
      </w:r>
    </w:p>
    <w:p w:rsidR="00534932" w:rsidRPr="00534932" w:rsidRDefault="00F94DDD" w:rsidP="00F94DDD">
      <w:pPr>
        <w:shd w:val="clear" w:color="auto" w:fill="FFC0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Evidentirani projektni predlogi bodo navedeni v skupnem dokumentu.</w:t>
      </w:r>
    </w:p>
    <w:sectPr w:rsidR="00534932" w:rsidRPr="00534932" w:rsidSect="001A6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5E" w:rsidRDefault="00F71E5E" w:rsidP="005E231C">
      <w:r>
        <w:separator/>
      </w:r>
    </w:p>
  </w:endnote>
  <w:endnote w:type="continuationSeparator" w:id="0">
    <w:p w:rsidR="00F71E5E" w:rsidRDefault="00F71E5E" w:rsidP="005E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D" w:rsidRDefault="00F94DD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5E" w:rsidRDefault="00F71E5E" w:rsidP="005E231C">
      <w:r>
        <w:separator/>
      </w:r>
    </w:p>
  </w:footnote>
  <w:footnote w:type="continuationSeparator" w:id="0">
    <w:p w:rsidR="00F71E5E" w:rsidRDefault="00F71E5E" w:rsidP="005E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5E" w:rsidRPr="00FF0311" w:rsidRDefault="00F71E5E" w:rsidP="00FF0311">
    <w:pPr>
      <w:shd w:val="clear" w:color="auto" w:fill="92D050"/>
      <w:jc w:val="center"/>
      <w:rPr>
        <w:rFonts w:ascii="Calibri" w:hAnsi="Calibri"/>
        <w:b/>
        <w:color w:val="632423"/>
      </w:rPr>
    </w:pPr>
    <w:r w:rsidRPr="00FF0311">
      <w:rPr>
        <w:rFonts w:ascii="Calibri" w:hAnsi="Calibri"/>
        <w:b/>
        <w:color w:val="632423"/>
      </w:rPr>
      <w:t>PROJEKTNI LIST ZA NABOR PROJEKTNIH PREDLOGOV</w:t>
    </w:r>
  </w:p>
  <w:p w:rsidR="00F71E5E" w:rsidRPr="00FF0311" w:rsidRDefault="00F71E5E" w:rsidP="003048A8">
    <w:pPr>
      <w:shd w:val="clear" w:color="auto" w:fill="92D050"/>
      <w:jc w:val="center"/>
      <w:rPr>
        <w:rFonts w:ascii="Calibri" w:hAnsi="Calibri"/>
        <w:b/>
        <w:color w:val="632423"/>
        <w:sz w:val="32"/>
        <w:szCs w:val="32"/>
      </w:rPr>
    </w:pPr>
    <w:r w:rsidRPr="00FF0311">
      <w:rPr>
        <w:rFonts w:ascii="Calibri" w:hAnsi="Calibri"/>
        <w:b/>
        <w:color w:val="632423"/>
        <w:sz w:val="32"/>
        <w:szCs w:val="32"/>
      </w:rPr>
      <w:t xml:space="preserve"> ZA PRIPRAVO STRATEGIJE LOKALNEGA RAZVOJA 2014-2020</w:t>
    </w:r>
  </w:p>
  <w:p w:rsidR="00F71E5E" w:rsidRPr="00FF0311" w:rsidRDefault="00F71E5E" w:rsidP="003048A8">
    <w:pPr>
      <w:shd w:val="clear" w:color="auto" w:fill="92D050"/>
      <w:jc w:val="center"/>
      <w:rPr>
        <w:rFonts w:ascii="Calibri" w:hAnsi="Calibri"/>
        <w:b/>
        <w:color w:val="632423"/>
      </w:rPr>
    </w:pPr>
    <w:r w:rsidRPr="00FF0311">
      <w:rPr>
        <w:rFonts w:ascii="Calibri" w:hAnsi="Calibri"/>
        <w:b/>
        <w:color w:val="632423"/>
      </w:rPr>
      <w:t>LOKALNE AKCIJSKE SKUPINE ZA OBMOČJE REGIJE POSAVJE</w:t>
    </w:r>
  </w:p>
  <w:p w:rsidR="00F71E5E" w:rsidRDefault="00AF53FF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475" o:spid="_x0000_s2049" type="#_x0000_t202" style="position:absolute;margin-left:66.65pt;margin-top:24.25pt;width:453.6pt;height:10.85pt;z-index:251660288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pI2jW0AgAAqAUAAA4A&#10;AAAAAAAAAAAAAAAALgIAAGRycy9lMm9Eb2MueG1sUEsBAi0AFAAGAAgAAAAhAFzM9T/bAAAABAEA&#10;AA8AAAAAAAAAAAAAAAAADgUAAGRycy9kb3ducmV2LnhtbFBLBQYAAAAABAAEAPMAAAAWBgAAAAA=&#10;" o:allowincell="f" filled="f" stroked="f">
          <v:textbox style="mso-next-textbox:#Polje z besedilom 475;mso-fit-shape-to-text:t" inset=",0,,0">
            <w:txbxContent>
              <w:p w:rsidR="00F71E5E" w:rsidRPr="003048A8" w:rsidRDefault="00F71E5E" w:rsidP="003048A8">
                <w:pPr>
                  <w:rPr>
                    <w:szCs w:val="18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B05"/>
    <w:multiLevelType w:val="hybridMultilevel"/>
    <w:tmpl w:val="3D28B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F1F75"/>
    <w:multiLevelType w:val="hybridMultilevel"/>
    <w:tmpl w:val="F9748C8C"/>
    <w:lvl w:ilvl="0" w:tplc="4678CD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3890D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D848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DEEE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B43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AE87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41B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47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60F4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FC3EA5"/>
    <w:multiLevelType w:val="hybridMultilevel"/>
    <w:tmpl w:val="ED02F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40DB"/>
    <w:multiLevelType w:val="hybridMultilevel"/>
    <w:tmpl w:val="9048947C"/>
    <w:lvl w:ilvl="0" w:tplc="D344913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0500820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E2A8D9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2A0F0D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174397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1DA4F6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5286B0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A7E549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2B6F99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09F7C94"/>
    <w:multiLevelType w:val="hybridMultilevel"/>
    <w:tmpl w:val="4028AF80"/>
    <w:lvl w:ilvl="0" w:tplc="EA98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3A283E06"/>
    <w:multiLevelType w:val="hybridMultilevel"/>
    <w:tmpl w:val="62F8403A"/>
    <w:lvl w:ilvl="0" w:tplc="5C92C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E8B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62A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668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D49C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821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1C03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0019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8CB7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86F102D"/>
    <w:multiLevelType w:val="hybridMultilevel"/>
    <w:tmpl w:val="41BEA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E4D18"/>
    <w:multiLevelType w:val="hybridMultilevel"/>
    <w:tmpl w:val="A2CE3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A3A31"/>
    <w:multiLevelType w:val="hybridMultilevel"/>
    <w:tmpl w:val="EBBAC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20F4"/>
    <w:multiLevelType w:val="hybridMultilevel"/>
    <w:tmpl w:val="E92E06D8"/>
    <w:lvl w:ilvl="0" w:tplc="C9C65FF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EB84D9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964F5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B54D7D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554EA6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838A83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0061BC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2C6A75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68BC7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>
    <w:nsid w:val="6D801AA1"/>
    <w:multiLevelType w:val="hybridMultilevel"/>
    <w:tmpl w:val="8392ECCE"/>
    <w:lvl w:ilvl="0" w:tplc="2A20883E">
      <w:start w:val="1"/>
      <w:numFmt w:val="decimal"/>
      <w:pStyle w:val="len"/>
      <w:lvlText w:val="%1."/>
      <w:lvlJc w:val="left"/>
      <w:pPr>
        <w:ind w:left="4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C3212"/>
    <w:multiLevelType w:val="multilevel"/>
    <w:tmpl w:val="53E615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9C657F"/>
    <w:multiLevelType w:val="hybridMultilevel"/>
    <w:tmpl w:val="B56EC732"/>
    <w:lvl w:ilvl="0" w:tplc="C89462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440A"/>
    <w:multiLevelType w:val="hybridMultilevel"/>
    <w:tmpl w:val="0234C6CC"/>
    <w:lvl w:ilvl="0" w:tplc="FD380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B4EE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B448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4BE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646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CF4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0A7E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00FD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65C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7DA"/>
    <w:rsid w:val="00011B73"/>
    <w:rsid w:val="0002647D"/>
    <w:rsid w:val="00027BE8"/>
    <w:rsid w:val="000749E5"/>
    <w:rsid w:val="000840A9"/>
    <w:rsid w:val="00112295"/>
    <w:rsid w:val="00166974"/>
    <w:rsid w:val="001A6AFE"/>
    <w:rsid w:val="002312BF"/>
    <w:rsid w:val="00284A26"/>
    <w:rsid w:val="002E695C"/>
    <w:rsid w:val="003048A8"/>
    <w:rsid w:val="00324CE5"/>
    <w:rsid w:val="003460BD"/>
    <w:rsid w:val="003535B6"/>
    <w:rsid w:val="00391B7A"/>
    <w:rsid w:val="003C20E6"/>
    <w:rsid w:val="00406799"/>
    <w:rsid w:val="00416A73"/>
    <w:rsid w:val="004F3F72"/>
    <w:rsid w:val="0050075F"/>
    <w:rsid w:val="00510EE3"/>
    <w:rsid w:val="00515EBB"/>
    <w:rsid w:val="005236C7"/>
    <w:rsid w:val="00534932"/>
    <w:rsid w:val="00574714"/>
    <w:rsid w:val="005D34FB"/>
    <w:rsid w:val="005E231C"/>
    <w:rsid w:val="00655D76"/>
    <w:rsid w:val="006563CF"/>
    <w:rsid w:val="0068466C"/>
    <w:rsid w:val="006A72D7"/>
    <w:rsid w:val="00710AE7"/>
    <w:rsid w:val="007647DA"/>
    <w:rsid w:val="0078554F"/>
    <w:rsid w:val="007A15CE"/>
    <w:rsid w:val="007A3A98"/>
    <w:rsid w:val="00853B05"/>
    <w:rsid w:val="00892F74"/>
    <w:rsid w:val="008E51CC"/>
    <w:rsid w:val="00902DCC"/>
    <w:rsid w:val="00971FAB"/>
    <w:rsid w:val="00991024"/>
    <w:rsid w:val="00995F65"/>
    <w:rsid w:val="009A6B06"/>
    <w:rsid w:val="00AD06E9"/>
    <w:rsid w:val="00AD4874"/>
    <w:rsid w:val="00AD6BFC"/>
    <w:rsid w:val="00AE59E3"/>
    <w:rsid w:val="00AF53FF"/>
    <w:rsid w:val="00B7352C"/>
    <w:rsid w:val="00C31B4B"/>
    <w:rsid w:val="00C3637A"/>
    <w:rsid w:val="00C522B1"/>
    <w:rsid w:val="00C6065E"/>
    <w:rsid w:val="00D0170C"/>
    <w:rsid w:val="00E421E0"/>
    <w:rsid w:val="00E545C2"/>
    <w:rsid w:val="00E632C4"/>
    <w:rsid w:val="00E97376"/>
    <w:rsid w:val="00F179DD"/>
    <w:rsid w:val="00F528C7"/>
    <w:rsid w:val="00F71E5E"/>
    <w:rsid w:val="00F72186"/>
    <w:rsid w:val="00F94DDD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76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n">
    <w:name w:val="člen"/>
    <w:basedOn w:val="Navaden"/>
    <w:link w:val="lenZnak"/>
    <w:autoRedefine/>
    <w:uiPriority w:val="99"/>
    <w:rsid w:val="00C3637A"/>
    <w:pPr>
      <w:numPr>
        <w:numId w:val="1"/>
      </w:numPr>
      <w:ind w:left="72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lenZnak">
    <w:name w:val="člen Znak"/>
    <w:link w:val="len"/>
    <w:uiPriority w:val="99"/>
    <w:rsid w:val="00C3637A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uiPriority w:val="99"/>
    <w:unhideWhenUsed/>
    <w:rsid w:val="005E2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3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2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3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3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31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F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n">
    <w:name w:val="člen"/>
    <w:basedOn w:val="Navaden"/>
    <w:link w:val="lenZnak"/>
    <w:autoRedefine/>
    <w:uiPriority w:val="99"/>
    <w:rsid w:val="00C3637A"/>
    <w:pPr>
      <w:numPr>
        <w:numId w:val="1"/>
      </w:numPr>
      <w:ind w:left="72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lenZnak">
    <w:name w:val="člen Znak"/>
    <w:link w:val="len"/>
    <w:uiPriority w:val="99"/>
    <w:rsid w:val="00C3637A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uiPriority w:val="99"/>
    <w:unhideWhenUsed/>
    <w:rsid w:val="005E2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3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2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3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3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31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F9F-09DA-4E1F-9E22-BFFFA17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Projektni list RRP GORENJSKE 2014-2020</vt:lpstr>
    </vt:vector>
  </TitlesOfParts>
  <Company>Hewlett-Packard Company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list RRP GORENJSKE 2014-2020</dc:title>
  <dc:creator>Franja Gabrovšek Schmidt</dc:creator>
  <cp:lastModifiedBy>darjap</cp:lastModifiedBy>
  <cp:revision>2</cp:revision>
  <cp:lastPrinted>2015-09-23T07:12:00Z</cp:lastPrinted>
  <dcterms:created xsi:type="dcterms:W3CDTF">2015-09-24T12:52:00Z</dcterms:created>
  <dcterms:modified xsi:type="dcterms:W3CDTF">2015-09-24T12:52:00Z</dcterms:modified>
</cp:coreProperties>
</file>