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29F" w:rsidRDefault="00EC129F" w:rsidP="00EC129F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br w:type="textWrapping" w:clear="all"/>
      </w:r>
    </w:p>
    <w:p w:rsidR="0046035B" w:rsidRDefault="0046035B" w:rsidP="00BC025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46035B" w:rsidRDefault="0046035B" w:rsidP="00BC025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2D1637" w:rsidRPr="00F53C16" w:rsidRDefault="00646426" w:rsidP="00BC025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F53C1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POVZETEK </w:t>
      </w:r>
      <w:r w:rsidR="002D1637" w:rsidRPr="00F53C16">
        <w:rPr>
          <w:rFonts w:asciiTheme="minorHAnsi" w:hAnsiTheme="minorHAnsi" w:cs="Arial"/>
          <w:b/>
          <w:bCs/>
          <w:color w:val="000000"/>
          <w:sz w:val="20"/>
          <w:szCs w:val="20"/>
        </w:rPr>
        <w:t>OPERACIJE</w:t>
      </w:r>
    </w:p>
    <w:p w:rsidR="00735989" w:rsidRPr="00F53C16" w:rsidRDefault="00826799" w:rsidP="00BC025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potrjene</w:t>
      </w:r>
      <w:r w:rsidR="00415DF1" w:rsidRPr="00F53C1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na </w:t>
      </w:r>
      <w:r w:rsidR="002D1637" w:rsidRPr="00F53C16">
        <w:rPr>
          <w:rFonts w:asciiTheme="minorHAnsi" w:hAnsiTheme="minorHAnsi" w:cs="Arial"/>
          <w:b/>
          <w:bCs/>
          <w:color w:val="000000"/>
          <w:sz w:val="20"/>
          <w:szCs w:val="20"/>
        </w:rPr>
        <w:t>Javn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em</w:t>
      </w:r>
      <w:r w:rsidR="002D1637" w:rsidRPr="00F53C1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poziv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u</w:t>
      </w:r>
      <w:r w:rsidR="00415DF1" w:rsidRPr="00F53C1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</w:t>
      </w:r>
      <w:r w:rsidR="002D1637" w:rsidRPr="00F53C1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za izbor operacij za uresničevanje ciljev </w:t>
      </w:r>
      <w:r w:rsidR="00415DF1" w:rsidRPr="00F53C1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SLR </w:t>
      </w:r>
      <w:r w:rsidR="002D1637" w:rsidRPr="00F53C16">
        <w:rPr>
          <w:rFonts w:asciiTheme="minorHAnsi" w:hAnsiTheme="minorHAnsi" w:cs="Arial"/>
          <w:b/>
          <w:bCs/>
          <w:color w:val="000000"/>
          <w:sz w:val="20"/>
          <w:szCs w:val="20"/>
        </w:rPr>
        <w:t>na območju LAS Posavje v letu 2017</w:t>
      </w:r>
      <w:r w:rsidR="00415DF1" w:rsidRPr="00F53C1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EKSRP</w:t>
      </w:r>
      <w:r w:rsidR="00BC025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in</w:t>
      </w:r>
      <w:r w:rsidR="00735989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z </w:t>
      </w:r>
      <w:r w:rsidR="00BC025C">
        <w:rPr>
          <w:rFonts w:asciiTheme="minorHAnsi" w:hAnsiTheme="minorHAnsi" w:cs="Arial"/>
          <w:b/>
          <w:bCs/>
          <w:color w:val="000000"/>
          <w:sz w:val="20"/>
          <w:szCs w:val="20"/>
        </w:rPr>
        <w:t>O</w:t>
      </w:r>
      <w:r w:rsidR="00735989">
        <w:rPr>
          <w:rFonts w:asciiTheme="minorHAnsi" w:hAnsiTheme="minorHAnsi" w:cs="Arial"/>
          <w:b/>
          <w:bCs/>
          <w:color w:val="000000"/>
          <w:sz w:val="20"/>
          <w:szCs w:val="20"/>
        </w:rPr>
        <w:t>dločbo Agencije RS za kmetijske trge in razvoj podeželja</w:t>
      </w:r>
      <w:r w:rsidR="00BC025C">
        <w:rPr>
          <w:rFonts w:asciiTheme="minorHAnsi" w:hAnsiTheme="minorHAnsi" w:cs="Arial"/>
          <w:b/>
          <w:bCs/>
          <w:color w:val="000000"/>
          <w:sz w:val="20"/>
          <w:szCs w:val="20"/>
        </w:rPr>
        <w:t>, dne:</w:t>
      </w:r>
      <w:r w:rsidR="00735989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11. 05. 2018</w:t>
      </w:r>
    </w:p>
    <w:p w:rsidR="002D1637" w:rsidRPr="00F53C16" w:rsidRDefault="002D1637" w:rsidP="002D163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2D1637" w:rsidRPr="00F53C16" w:rsidRDefault="002D1637" w:rsidP="0049572D">
      <w:pPr>
        <w:pStyle w:val="Odstavekseznama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F53C16">
        <w:rPr>
          <w:rFonts w:asciiTheme="minorHAnsi" w:hAnsiTheme="minorHAnsi" w:cs="Arial"/>
          <w:b/>
          <w:sz w:val="20"/>
          <w:szCs w:val="20"/>
        </w:rPr>
        <w:t>Identifikacija operacije</w:t>
      </w:r>
    </w:p>
    <w:p w:rsidR="002D1637" w:rsidRPr="00F53C16" w:rsidRDefault="002D1637" w:rsidP="002D1637">
      <w:pPr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559"/>
        <w:gridCol w:w="989"/>
        <w:gridCol w:w="3258"/>
      </w:tblGrid>
      <w:tr w:rsidR="00415DF1" w:rsidRPr="00F53C16" w:rsidTr="00B630B2">
        <w:trPr>
          <w:trHeight w:val="270"/>
        </w:trPr>
        <w:tc>
          <w:tcPr>
            <w:tcW w:w="3256" w:type="dxa"/>
          </w:tcPr>
          <w:p w:rsidR="00415DF1" w:rsidRPr="00F53C16" w:rsidRDefault="00415DF1" w:rsidP="008E3FB4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F53C16">
              <w:rPr>
                <w:rFonts w:asciiTheme="minorHAnsi" w:hAnsiTheme="minorHAnsi" w:cs="Tahoma"/>
                <w:sz w:val="20"/>
                <w:szCs w:val="20"/>
              </w:rPr>
              <w:t>Tematsko področje</w:t>
            </w:r>
          </w:p>
        </w:tc>
        <w:tc>
          <w:tcPr>
            <w:tcW w:w="5806" w:type="dxa"/>
            <w:gridSpan w:val="3"/>
          </w:tcPr>
          <w:p w:rsidR="00415DF1" w:rsidRPr="008A742D" w:rsidRDefault="008A742D" w:rsidP="008A742D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8A742D">
              <w:rPr>
                <w:rFonts w:asciiTheme="minorHAnsi" w:hAnsiTheme="minorHAnsi" w:cs="Tahoma"/>
                <w:b/>
                <w:sz w:val="22"/>
                <w:szCs w:val="22"/>
              </w:rPr>
              <w:t>USTVARJANJE DELOVNIH MEST</w:t>
            </w:r>
          </w:p>
        </w:tc>
      </w:tr>
      <w:tr w:rsidR="00415DF1" w:rsidRPr="00F53C16" w:rsidTr="00B630B2">
        <w:tc>
          <w:tcPr>
            <w:tcW w:w="3256" w:type="dxa"/>
          </w:tcPr>
          <w:p w:rsidR="00415DF1" w:rsidRPr="00F53C16" w:rsidRDefault="00415DF1" w:rsidP="008E3FB4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F53C16">
              <w:rPr>
                <w:rFonts w:asciiTheme="minorHAnsi" w:hAnsiTheme="minorHAnsi" w:cs="Tahoma"/>
                <w:sz w:val="20"/>
                <w:szCs w:val="20"/>
              </w:rPr>
              <w:t>Ukrep</w:t>
            </w:r>
          </w:p>
        </w:tc>
        <w:tc>
          <w:tcPr>
            <w:tcW w:w="5806" w:type="dxa"/>
            <w:gridSpan w:val="3"/>
          </w:tcPr>
          <w:p w:rsidR="00415DF1" w:rsidRPr="008A742D" w:rsidRDefault="008A742D" w:rsidP="008E3FB4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8A742D">
              <w:rPr>
                <w:rFonts w:asciiTheme="minorHAnsi" w:hAnsiTheme="minorHAnsi" w:cs="Tahoma"/>
                <w:b/>
                <w:sz w:val="22"/>
                <w:szCs w:val="22"/>
              </w:rPr>
              <w:t>U2: Inovativna partnerstva za rast</w:t>
            </w:r>
          </w:p>
        </w:tc>
      </w:tr>
      <w:tr w:rsidR="00415DF1" w:rsidRPr="00F53C16" w:rsidTr="00B630B2">
        <w:trPr>
          <w:trHeight w:val="274"/>
        </w:trPr>
        <w:tc>
          <w:tcPr>
            <w:tcW w:w="3256" w:type="dxa"/>
          </w:tcPr>
          <w:p w:rsidR="00415DF1" w:rsidRPr="00F53C16" w:rsidRDefault="00415DF1" w:rsidP="008E3FB4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F53C16">
              <w:rPr>
                <w:rFonts w:asciiTheme="minorHAnsi" w:hAnsiTheme="minorHAnsi" w:cs="Tahoma"/>
                <w:sz w:val="20"/>
                <w:szCs w:val="20"/>
              </w:rPr>
              <w:t>Naziv sklada</w:t>
            </w:r>
          </w:p>
        </w:tc>
        <w:tc>
          <w:tcPr>
            <w:tcW w:w="5806" w:type="dxa"/>
            <w:gridSpan w:val="3"/>
          </w:tcPr>
          <w:p w:rsidR="00415DF1" w:rsidRPr="00F53C16" w:rsidRDefault="00415DF1" w:rsidP="008E3FB4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F53C16">
              <w:rPr>
                <w:rFonts w:asciiTheme="minorHAnsi" w:hAnsiTheme="minorHAnsi" w:cs="Tahoma"/>
                <w:b/>
                <w:sz w:val="20"/>
                <w:szCs w:val="20"/>
              </w:rPr>
              <w:t>EKSRP</w:t>
            </w:r>
          </w:p>
        </w:tc>
      </w:tr>
      <w:tr w:rsidR="00415DF1" w:rsidRPr="00F53C16" w:rsidTr="006A7AEB">
        <w:tc>
          <w:tcPr>
            <w:tcW w:w="4815" w:type="dxa"/>
            <w:gridSpan w:val="2"/>
          </w:tcPr>
          <w:p w:rsidR="00415DF1" w:rsidRPr="00F53C16" w:rsidRDefault="00415DF1" w:rsidP="00415DF1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F53C16">
              <w:rPr>
                <w:rFonts w:asciiTheme="minorHAnsi" w:hAnsiTheme="minorHAnsi" w:cs="Tahoma"/>
                <w:sz w:val="20"/>
                <w:szCs w:val="20"/>
              </w:rPr>
              <w:t>Izvajanje na problemskem območju občine Radeče</w:t>
            </w:r>
          </w:p>
        </w:tc>
        <w:tc>
          <w:tcPr>
            <w:tcW w:w="4247" w:type="dxa"/>
            <w:gridSpan w:val="2"/>
          </w:tcPr>
          <w:p w:rsidR="00415DF1" w:rsidRPr="00F53C16" w:rsidRDefault="00415DF1" w:rsidP="008E3FB4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3A7E1E">
              <w:rPr>
                <w:rFonts w:asciiTheme="minorHAnsi" w:hAnsiTheme="minorHAnsi" w:cs="Tahoma"/>
                <w:sz w:val="20"/>
                <w:szCs w:val="20"/>
              </w:rPr>
              <w:t xml:space="preserve">DA  </w:t>
            </w:r>
            <w:r w:rsidRPr="00F53C16">
              <w:rPr>
                <w:rFonts w:asciiTheme="minorHAnsi" w:hAnsiTheme="minorHAnsi" w:cs="Tahoma"/>
                <w:sz w:val="20"/>
                <w:szCs w:val="20"/>
              </w:rPr>
              <w:t xml:space="preserve">                        </w:t>
            </w:r>
            <w:r w:rsidRPr="003A7E1E">
              <w:rPr>
                <w:rFonts w:asciiTheme="minorHAnsi" w:hAnsiTheme="minorHAnsi" w:cs="Tahoma"/>
                <w:b/>
                <w:sz w:val="20"/>
                <w:szCs w:val="20"/>
                <w:u w:val="single"/>
              </w:rPr>
              <w:t>NE</w:t>
            </w:r>
          </w:p>
        </w:tc>
      </w:tr>
      <w:tr w:rsidR="003A7E1E" w:rsidRPr="00F53C16" w:rsidTr="00B630B2">
        <w:tc>
          <w:tcPr>
            <w:tcW w:w="3256" w:type="dxa"/>
          </w:tcPr>
          <w:p w:rsidR="003A7E1E" w:rsidRPr="00F53C16" w:rsidRDefault="003A7E1E" w:rsidP="003A7E1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F53C16">
              <w:rPr>
                <w:rFonts w:asciiTheme="minorHAnsi" w:hAnsiTheme="minorHAnsi" w:cs="Tahoma"/>
                <w:sz w:val="20"/>
                <w:szCs w:val="20"/>
              </w:rPr>
              <w:t>Akronim operacije</w:t>
            </w:r>
          </w:p>
        </w:tc>
        <w:tc>
          <w:tcPr>
            <w:tcW w:w="5806" w:type="dxa"/>
            <w:gridSpan w:val="3"/>
          </w:tcPr>
          <w:p w:rsidR="003A7E1E" w:rsidRPr="003A7E1E" w:rsidRDefault="003A7E1E" w:rsidP="003A7E1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A7E1E">
              <w:rPr>
                <w:rFonts w:asciiTheme="minorHAnsi" w:hAnsiTheme="minorHAnsi" w:cs="Tahoma"/>
                <w:b/>
                <w:sz w:val="22"/>
                <w:szCs w:val="22"/>
              </w:rPr>
              <w:t>MODRA FRANKINJA</w:t>
            </w:r>
          </w:p>
        </w:tc>
      </w:tr>
      <w:tr w:rsidR="003A7E1E" w:rsidRPr="00F53C16" w:rsidTr="00B630B2">
        <w:tc>
          <w:tcPr>
            <w:tcW w:w="3256" w:type="dxa"/>
          </w:tcPr>
          <w:p w:rsidR="003A7E1E" w:rsidRPr="00F53C16" w:rsidRDefault="003A7E1E" w:rsidP="003A7E1E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F53C16">
              <w:rPr>
                <w:rFonts w:asciiTheme="minorHAnsi" w:hAnsiTheme="minorHAnsi" w:cs="Tahoma"/>
                <w:sz w:val="20"/>
                <w:szCs w:val="20"/>
              </w:rPr>
              <w:t>Naziv operacije</w:t>
            </w:r>
          </w:p>
        </w:tc>
        <w:tc>
          <w:tcPr>
            <w:tcW w:w="5806" w:type="dxa"/>
            <w:gridSpan w:val="3"/>
          </w:tcPr>
          <w:p w:rsidR="003A7E1E" w:rsidRPr="003A7E1E" w:rsidRDefault="003A7E1E" w:rsidP="003A7E1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A7E1E">
              <w:rPr>
                <w:rFonts w:asciiTheme="minorHAnsi" w:hAnsiTheme="minorHAnsi" w:cs="Tahoma"/>
                <w:b/>
                <w:sz w:val="22"/>
                <w:szCs w:val="22"/>
              </w:rPr>
              <w:t>Modra frankinja – žametno vino regije Posavje</w:t>
            </w:r>
          </w:p>
        </w:tc>
      </w:tr>
      <w:tr w:rsidR="00F53C16" w:rsidRPr="00F53C16" w:rsidTr="00B630B2">
        <w:trPr>
          <w:trHeight w:val="315"/>
        </w:trPr>
        <w:tc>
          <w:tcPr>
            <w:tcW w:w="3256" w:type="dxa"/>
          </w:tcPr>
          <w:p w:rsidR="00F53C16" w:rsidRPr="00F53C16" w:rsidRDefault="00F53C16" w:rsidP="008E3FB4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F53C16">
              <w:rPr>
                <w:rFonts w:asciiTheme="minorHAnsi" w:hAnsiTheme="minorHAnsi" w:cs="Tahoma"/>
                <w:sz w:val="20"/>
                <w:szCs w:val="20"/>
              </w:rPr>
              <w:t>Naziv vlagatelja in višina podpore</w:t>
            </w:r>
          </w:p>
        </w:tc>
        <w:tc>
          <w:tcPr>
            <w:tcW w:w="2548" w:type="dxa"/>
            <w:gridSpan w:val="2"/>
          </w:tcPr>
          <w:p w:rsidR="003A7E1E" w:rsidRPr="003A7E1E" w:rsidRDefault="003A7E1E" w:rsidP="003A7E1E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KŠTM</w:t>
            </w:r>
            <w:r w:rsidRPr="003A7E1E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Sevnica</w:t>
            </w:r>
          </w:p>
          <w:p w:rsidR="00F53C16" w:rsidRPr="003A7E1E" w:rsidRDefault="00F53C16" w:rsidP="008E3FB4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3258" w:type="dxa"/>
          </w:tcPr>
          <w:p w:rsidR="00A25273" w:rsidRPr="00792CB5" w:rsidRDefault="00771057" w:rsidP="00A25273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48.933,61 EUR</w:t>
            </w:r>
          </w:p>
        </w:tc>
      </w:tr>
      <w:tr w:rsidR="00F53C16" w:rsidRPr="00F53C16" w:rsidTr="00B630B2">
        <w:trPr>
          <w:trHeight w:val="315"/>
        </w:trPr>
        <w:tc>
          <w:tcPr>
            <w:tcW w:w="3256" w:type="dxa"/>
            <w:vMerge w:val="restart"/>
          </w:tcPr>
          <w:p w:rsidR="00F53C16" w:rsidRDefault="00F53C16" w:rsidP="00F53C16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:rsidR="00F53C16" w:rsidRPr="00F53C16" w:rsidRDefault="00F53C16" w:rsidP="00F53C16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F53C16">
              <w:rPr>
                <w:rFonts w:asciiTheme="minorHAnsi" w:hAnsiTheme="minorHAnsi" w:cs="Tahoma"/>
                <w:sz w:val="20"/>
                <w:szCs w:val="20"/>
              </w:rPr>
              <w:t>Naziv partnerjev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in višina podpore</w:t>
            </w:r>
          </w:p>
          <w:p w:rsidR="00F53C16" w:rsidRPr="00F53C16" w:rsidRDefault="00F53C16" w:rsidP="008E3FB4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48" w:type="dxa"/>
            <w:gridSpan w:val="2"/>
          </w:tcPr>
          <w:p w:rsidR="00F53C16" w:rsidRPr="00421784" w:rsidRDefault="003A7E1E" w:rsidP="008E3FB4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C6C03">
              <w:rPr>
                <w:rFonts w:asciiTheme="minorHAnsi" w:hAnsiTheme="minorHAnsi" w:cs="Tahoma"/>
                <w:sz w:val="22"/>
                <w:szCs w:val="22"/>
              </w:rPr>
              <w:t>Kmečka zadruga Sevnica</w:t>
            </w:r>
          </w:p>
        </w:tc>
        <w:tc>
          <w:tcPr>
            <w:tcW w:w="3258" w:type="dxa"/>
          </w:tcPr>
          <w:p w:rsidR="00F53C16" w:rsidRPr="00792CB5" w:rsidRDefault="00771057" w:rsidP="00792CB5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17.625,30 EUR</w:t>
            </w:r>
          </w:p>
        </w:tc>
      </w:tr>
      <w:tr w:rsidR="00F53C16" w:rsidRPr="00F53C16" w:rsidTr="00B630B2">
        <w:trPr>
          <w:trHeight w:val="315"/>
        </w:trPr>
        <w:tc>
          <w:tcPr>
            <w:tcW w:w="3256" w:type="dxa"/>
            <w:vMerge/>
          </w:tcPr>
          <w:p w:rsidR="00F53C16" w:rsidRPr="00F53C16" w:rsidRDefault="00F53C16" w:rsidP="008E3FB4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48" w:type="dxa"/>
            <w:gridSpan w:val="2"/>
          </w:tcPr>
          <w:p w:rsidR="00F53C16" w:rsidRPr="00F53C16" w:rsidRDefault="003A7E1E" w:rsidP="008E3FB4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CPT</w:t>
            </w:r>
            <w:r w:rsidRPr="00FC6C03">
              <w:rPr>
                <w:rFonts w:asciiTheme="minorHAnsi" w:hAnsiTheme="minorHAnsi" w:cs="Tahoma"/>
                <w:sz w:val="22"/>
                <w:szCs w:val="22"/>
              </w:rPr>
              <w:t xml:space="preserve"> Krško</w:t>
            </w:r>
          </w:p>
        </w:tc>
        <w:tc>
          <w:tcPr>
            <w:tcW w:w="3258" w:type="dxa"/>
          </w:tcPr>
          <w:p w:rsidR="00F53C16" w:rsidRPr="00792CB5" w:rsidRDefault="00771057" w:rsidP="00792CB5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8.492,46 EUR</w:t>
            </w:r>
          </w:p>
        </w:tc>
      </w:tr>
      <w:tr w:rsidR="00792CB5" w:rsidRPr="00F53C16" w:rsidTr="00B630B2">
        <w:trPr>
          <w:trHeight w:val="315"/>
        </w:trPr>
        <w:tc>
          <w:tcPr>
            <w:tcW w:w="3256" w:type="dxa"/>
            <w:vMerge/>
          </w:tcPr>
          <w:p w:rsidR="00792CB5" w:rsidRPr="00F53C16" w:rsidRDefault="00792CB5" w:rsidP="008E3FB4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48" w:type="dxa"/>
            <w:gridSpan w:val="2"/>
          </w:tcPr>
          <w:p w:rsidR="00792CB5" w:rsidRPr="00F53C16" w:rsidRDefault="003A7E1E" w:rsidP="008E3FB4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ZPTM</w:t>
            </w:r>
            <w:r w:rsidRPr="00FC6C03">
              <w:rPr>
                <w:rFonts w:asciiTheme="minorHAnsi" w:hAnsiTheme="minorHAnsi" w:cs="Tahoma"/>
                <w:sz w:val="22"/>
                <w:szCs w:val="22"/>
              </w:rPr>
              <w:t xml:space="preserve"> Brežice</w:t>
            </w:r>
          </w:p>
        </w:tc>
        <w:tc>
          <w:tcPr>
            <w:tcW w:w="3258" w:type="dxa"/>
          </w:tcPr>
          <w:p w:rsidR="00792CB5" w:rsidRPr="00792CB5" w:rsidRDefault="00771057" w:rsidP="00792CB5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6.043,78 EUR</w:t>
            </w:r>
          </w:p>
        </w:tc>
      </w:tr>
      <w:tr w:rsidR="003A7E1E" w:rsidRPr="00F53C16" w:rsidTr="00B630B2">
        <w:tc>
          <w:tcPr>
            <w:tcW w:w="3256" w:type="dxa"/>
          </w:tcPr>
          <w:p w:rsidR="003A7E1E" w:rsidRPr="00771057" w:rsidRDefault="00771057" w:rsidP="003A7E1E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771057">
              <w:rPr>
                <w:rFonts w:asciiTheme="minorHAnsi" w:hAnsiTheme="minorHAnsi" w:cs="Tahoma"/>
                <w:b/>
                <w:sz w:val="20"/>
                <w:szCs w:val="20"/>
              </w:rPr>
              <w:t>Skupna višina podpore EKSRP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:</w:t>
            </w:r>
          </w:p>
        </w:tc>
        <w:tc>
          <w:tcPr>
            <w:tcW w:w="5806" w:type="dxa"/>
            <w:gridSpan w:val="3"/>
          </w:tcPr>
          <w:p w:rsidR="003A7E1E" w:rsidRPr="003A7E1E" w:rsidRDefault="00771057" w:rsidP="003A7E1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81.095,15 EUR</w:t>
            </w:r>
          </w:p>
        </w:tc>
      </w:tr>
      <w:tr w:rsidR="003A7E1E" w:rsidRPr="00F53C16" w:rsidTr="00B630B2">
        <w:tc>
          <w:tcPr>
            <w:tcW w:w="3256" w:type="dxa"/>
          </w:tcPr>
          <w:p w:rsidR="003A7E1E" w:rsidRPr="00771057" w:rsidRDefault="00771057" w:rsidP="003A7E1E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771057">
              <w:rPr>
                <w:rFonts w:asciiTheme="minorHAnsi" w:hAnsiTheme="minorHAnsi" w:cs="Tahoma"/>
                <w:b/>
                <w:sz w:val="20"/>
                <w:szCs w:val="20"/>
              </w:rPr>
              <w:t xml:space="preserve">Celotna </w:t>
            </w:r>
            <w:r w:rsidRPr="00771057">
              <w:rPr>
                <w:rFonts w:asciiTheme="minorHAnsi" w:hAnsiTheme="minorHAnsi" w:cs="Tahoma"/>
                <w:b/>
                <w:sz w:val="20"/>
                <w:szCs w:val="20"/>
              </w:rPr>
              <w:t>vrednost operacije</w:t>
            </w:r>
            <w:r w:rsidR="00451221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="00B630B2">
              <w:rPr>
                <w:rFonts w:asciiTheme="minorHAnsi" w:hAnsiTheme="minorHAnsi" w:cs="Tahoma"/>
                <w:b/>
                <w:sz w:val="20"/>
                <w:szCs w:val="20"/>
              </w:rPr>
              <w:t>(z DDV)</w:t>
            </w:r>
          </w:p>
        </w:tc>
        <w:tc>
          <w:tcPr>
            <w:tcW w:w="5806" w:type="dxa"/>
            <w:gridSpan w:val="3"/>
          </w:tcPr>
          <w:p w:rsidR="003A7E1E" w:rsidRPr="003A7E1E" w:rsidRDefault="00771057" w:rsidP="003A7E1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200.361,80 EUR</w:t>
            </w:r>
          </w:p>
        </w:tc>
      </w:tr>
      <w:tr w:rsidR="00735989" w:rsidRPr="00F53C16" w:rsidTr="00B630B2">
        <w:tc>
          <w:tcPr>
            <w:tcW w:w="3256" w:type="dxa"/>
          </w:tcPr>
          <w:p w:rsidR="00735989" w:rsidRPr="00771057" w:rsidRDefault="00735989" w:rsidP="00735989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771057">
              <w:rPr>
                <w:rFonts w:asciiTheme="minorHAnsi" w:hAnsiTheme="minorHAnsi" w:cs="Tahoma"/>
                <w:b/>
                <w:sz w:val="20"/>
                <w:szCs w:val="20"/>
              </w:rPr>
              <w:t>Trajanje operacije</w:t>
            </w:r>
            <w:r w:rsidR="00771057">
              <w:rPr>
                <w:rFonts w:asciiTheme="minorHAnsi" w:hAnsiTheme="minorHAnsi" w:cs="Tahoma"/>
                <w:b/>
                <w:sz w:val="20"/>
                <w:szCs w:val="20"/>
              </w:rPr>
              <w:t>:</w:t>
            </w:r>
          </w:p>
        </w:tc>
        <w:tc>
          <w:tcPr>
            <w:tcW w:w="5806" w:type="dxa"/>
            <w:gridSpan w:val="3"/>
          </w:tcPr>
          <w:p w:rsidR="00735989" w:rsidRPr="003A7E1E" w:rsidRDefault="00735989" w:rsidP="00735989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A7E1E">
              <w:rPr>
                <w:rFonts w:asciiTheme="minorHAnsi" w:hAnsiTheme="minorHAnsi" w:cs="Tahoma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2</w:t>
            </w:r>
            <w:r w:rsidRPr="003A7E1E">
              <w:rPr>
                <w:rFonts w:asciiTheme="minorHAnsi" w:hAnsiTheme="minorHAnsi" w:cs="Tahoma"/>
                <w:b/>
                <w:sz w:val="22"/>
                <w:szCs w:val="22"/>
              </w:rPr>
              <w:t xml:space="preserve"> mesecev (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20. 05. 2018 – 20. 03. 2020</w:t>
            </w:r>
            <w:r w:rsidRPr="003A7E1E">
              <w:rPr>
                <w:rFonts w:asciiTheme="minorHAnsi" w:hAnsiTheme="minorHAnsi" w:cs="Tahoma"/>
                <w:b/>
                <w:sz w:val="22"/>
                <w:szCs w:val="22"/>
              </w:rPr>
              <w:t>)</w:t>
            </w:r>
          </w:p>
        </w:tc>
      </w:tr>
    </w:tbl>
    <w:p w:rsidR="009F2D1C" w:rsidRPr="00F53C16" w:rsidRDefault="009F2D1C" w:rsidP="002D1637">
      <w:pPr>
        <w:rPr>
          <w:rFonts w:asciiTheme="minorHAnsi" w:hAnsiTheme="minorHAnsi" w:cs="Arial"/>
          <w:sz w:val="20"/>
          <w:szCs w:val="20"/>
        </w:rPr>
      </w:pPr>
    </w:p>
    <w:p w:rsidR="002D1637" w:rsidRPr="00F53C16" w:rsidRDefault="002D1637" w:rsidP="0049572D">
      <w:pPr>
        <w:pStyle w:val="Odstavekseznama"/>
        <w:numPr>
          <w:ilvl w:val="0"/>
          <w:numId w:val="2"/>
        </w:numPr>
        <w:spacing w:after="160" w:line="259" w:lineRule="auto"/>
        <w:rPr>
          <w:rFonts w:asciiTheme="minorHAnsi" w:hAnsiTheme="minorHAnsi" w:cs="Arial"/>
          <w:b/>
          <w:sz w:val="20"/>
          <w:szCs w:val="20"/>
        </w:rPr>
      </w:pPr>
      <w:r w:rsidRPr="00F53C16">
        <w:rPr>
          <w:rFonts w:asciiTheme="minorHAnsi" w:hAnsiTheme="minorHAnsi" w:cs="Arial"/>
          <w:b/>
          <w:sz w:val="20"/>
          <w:szCs w:val="20"/>
        </w:rPr>
        <w:t>Cilji</w:t>
      </w:r>
    </w:p>
    <w:p w:rsidR="002D1637" w:rsidRDefault="00415DF1" w:rsidP="002D1637">
      <w:pPr>
        <w:pStyle w:val="Odstavekseznama"/>
        <w:rPr>
          <w:rFonts w:asciiTheme="minorHAnsi" w:hAnsiTheme="minorHAnsi" w:cs="Arial"/>
          <w:bCs/>
          <w:sz w:val="20"/>
          <w:szCs w:val="20"/>
        </w:rPr>
      </w:pPr>
      <w:r w:rsidRPr="00F53C16">
        <w:rPr>
          <w:rFonts w:asciiTheme="minorHAnsi" w:hAnsiTheme="minorHAnsi" w:cs="Arial"/>
          <w:bCs/>
          <w:sz w:val="20"/>
          <w:szCs w:val="20"/>
        </w:rPr>
        <w:t>C</w:t>
      </w:r>
      <w:r w:rsidR="002D1637" w:rsidRPr="00F53C16">
        <w:rPr>
          <w:rFonts w:asciiTheme="minorHAnsi" w:hAnsiTheme="minorHAnsi" w:cs="Arial"/>
          <w:bCs/>
          <w:sz w:val="20"/>
          <w:szCs w:val="20"/>
        </w:rPr>
        <w:t>ilji</w:t>
      </w:r>
      <w:r w:rsidRPr="00F53C16">
        <w:rPr>
          <w:rFonts w:asciiTheme="minorHAnsi" w:hAnsiTheme="minorHAnsi" w:cs="Arial"/>
          <w:bCs/>
          <w:sz w:val="20"/>
          <w:szCs w:val="20"/>
        </w:rPr>
        <w:t xml:space="preserve">, ki </w:t>
      </w:r>
      <w:r w:rsidR="002D1637" w:rsidRPr="00F53C16">
        <w:rPr>
          <w:rFonts w:asciiTheme="minorHAnsi" w:hAnsiTheme="minorHAnsi" w:cs="Arial"/>
          <w:bCs/>
          <w:sz w:val="20"/>
          <w:szCs w:val="20"/>
        </w:rPr>
        <w:t xml:space="preserve">prispevajo k doseganju zastavljenih ciljev Strategije lokalnega razvoja LAS Posavje. </w:t>
      </w:r>
    </w:p>
    <w:tbl>
      <w:tblPr>
        <w:tblStyle w:val="Tabelamrea"/>
        <w:tblpPr w:leftFromText="141" w:rightFromText="141" w:vertAnchor="text" w:horzAnchor="margin" w:tblpY="158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26799" w:rsidTr="00826799">
        <w:tc>
          <w:tcPr>
            <w:tcW w:w="9067" w:type="dxa"/>
          </w:tcPr>
          <w:p w:rsidR="00E72FE4" w:rsidRDefault="00E72FE4" w:rsidP="00826799">
            <w:pPr>
              <w:pStyle w:val="Odstavekseznama"/>
              <w:ind w:left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826799" w:rsidRPr="007466DF" w:rsidRDefault="00826799" w:rsidP="00826799">
            <w:pPr>
              <w:pStyle w:val="Odstavekseznama"/>
              <w:ind w:left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466D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Cilj 1.1: Ustvariti kakovostna delovna mesta</w:t>
            </w:r>
          </w:p>
          <w:p w:rsidR="00826799" w:rsidRDefault="00826799" w:rsidP="00826799">
            <w:pPr>
              <w:pStyle w:val="Odstavekseznama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V okviru projekta bo partner KZ Sevnica za potrebe izvedbe aktivnosti projekta in potem še za zagotavljanje trajnosti projekta na novo zaposlil strokovnega sodelavca za delo na projektu v polnem delovnem času. </w:t>
            </w:r>
          </w:p>
          <w:p w:rsidR="00826799" w:rsidRDefault="00826799" w:rsidP="00826799">
            <w:pPr>
              <w:pStyle w:val="Odstavekseznama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Poleg tega bodo učinki projekta spodbudno vplivali na razvoj kakovostnih delovnih mest v dejavnosti kmetijstva in gostinsko-turistični dejavnosti. </w:t>
            </w:r>
          </w:p>
          <w:p w:rsidR="00826799" w:rsidRPr="007466DF" w:rsidRDefault="00826799" w:rsidP="00826799">
            <w:pPr>
              <w:pStyle w:val="Odstavekseznama"/>
              <w:ind w:left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826799" w:rsidRPr="007466DF" w:rsidRDefault="00826799" w:rsidP="00826799">
            <w:pPr>
              <w:pStyle w:val="Odstavekseznama"/>
              <w:ind w:left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466D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Cilj 1.2: Krepiti pogoje za rast malih ponudnikov v perspektivnih dejavnostih</w:t>
            </w:r>
          </w:p>
          <w:p w:rsidR="00826799" w:rsidRDefault="00826799" w:rsidP="00826799">
            <w:pPr>
              <w:pStyle w:val="Odstavekseznama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Projekt bo na podlagi povezovanja in vzpostavitve modela povezovanja pridelovalcev vina Modra frankinja ter trženjske strategije krepil pogoje za rast malih ponudnikov v kmetijski pridelovalni dejavnosti, tako pri pridelovalcih vina kot pri ostalih pridelovalcih hrane. </w:t>
            </w:r>
          </w:p>
          <w:p w:rsidR="00826799" w:rsidRDefault="00826799" w:rsidP="00826799">
            <w:pPr>
              <w:pStyle w:val="Odstavekseznama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Poleg tega bo z razvojem modela povezovanja krepil pogoje za rast malih ponudnikov v gostinsko-turistični dejavnosti in tudi obrtnikov, ki bodo izdelovali izdelke iz modre frankinje ali za k modri frankinji. </w:t>
            </w:r>
          </w:p>
          <w:p w:rsidR="00826799" w:rsidRDefault="00826799" w:rsidP="00826799">
            <w:pPr>
              <w:pStyle w:val="Odstavekseznama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826799" w:rsidRDefault="00826799" w:rsidP="00826799">
            <w:pPr>
              <w:pStyle w:val="Odstavekseznama"/>
              <w:ind w:left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466D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Cilj 2.1: Aktivirati potenciale za revitalizacijo podeželja</w:t>
            </w:r>
          </w:p>
          <w:p w:rsidR="00826799" w:rsidRDefault="00826799" w:rsidP="00826799">
            <w:pPr>
              <w:pStyle w:val="Odstavekseznama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Projekt bo spodbujal dejavnosti na podeželju, tako pridelavo vina in ostalih proizvodov kot tudi gostinsko-turistično ponudbo ter bo tako prispeval k izboljšanju možnosti zaposlitve, povečanju dodane vrednosti obstoječim izdelkom in možnostim večjih prihodkov. </w:t>
            </w:r>
          </w:p>
          <w:p w:rsidR="00826799" w:rsidRDefault="00826799" w:rsidP="00826799">
            <w:pPr>
              <w:pStyle w:val="Odstavekseznama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Poslovne priložnosti se bodo odprle tudi na gostinsko turistični dejavnosti. </w:t>
            </w:r>
          </w:p>
          <w:p w:rsidR="00826799" w:rsidRDefault="00826799" w:rsidP="00826799">
            <w:pPr>
              <w:pStyle w:val="Odstavekseznama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Povečal pa se bo tudi obisk turistov, željnih okusiti novo kulinarično ponudbo podeželja.</w:t>
            </w:r>
          </w:p>
          <w:p w:rsidR="00826799" w:rsidRDefault="00826799" w:rsidP="00826799">
            <w:pPr>
              <w:pStyle w:val="Odstavekseznama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Vse to bo prispevalo k revitalizaciji podeželja. </w:t>
            </w:r>
          </w:p>
          <w:p w:rsidR="0046035B" w:rsidRDefault="0046035B" w:rsidP="00826799">
            <w:pPr>
              <w:pStyle w:val="Odstavekseznama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826799" w:rsidRDefault="00826799" w:rsidP="00826799">
            <w:pPr>
              <w:pStyle w:val="Odstavekseznama"/>
              <w:ind w:left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466D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Cilj 4.1: Izboljšati pogoje za vključenost ranljivih ciljnih skupin v družbo</w:t>
            </w:r>
          </w:p>
          <w:p w:rsidR="00826799" w:rsidRDefault="00826799" w:rsidP="00826799">
            <w:pPr>
              <w:pStyle w:val="Odstavekseznama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S povečanje</w:t>
            </w:r>
            <w:r w:rsidR="00E72FE4">
              <w:rPr>
                <w:rFonts w:asciiTheme="minorHAnsi" w:hAnsiTheme="minorHAnsi" w:cs="Arial"/>
                <w:bCs/>
                <w:sz w:val="20"/>
                <w:szCs w:val="20"/>
              </w:rPr>
              <w:t>m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dodane vrednosti regionalne kmetijske pridelave vin in hrane se bo povečala zaposlitvena priložnost na področjih, ki so prepoznana kot socialni izziv – področja kmetijske dejavnosti, dela na podeželju, starejši, ženske. </w:t>
            </w:r>
          </w:p>
          <w:p w:rsidR="00826799" w:rsidRDefault="00826799" w:rsidP="00826799">
            <w:pPr>
              <w:pStyle w:val="Odstavekseznama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 xml:space="preserve">Aktivnosti projekta prispevajo k zmanjševanju tveganja revščine, saj prispevajo k dvigu dodane vrednosti regionalnim dejavnostim ter povečujejo možnosti zaposlovanja v dejavnosti kmetijstva in gostinsko-turistične ponudbe ter tudi podjetništva. </w:t>
            </w:r>
          </w:p>
          <w:p w:rsidR="00826799" w:rsidRDefault="00826799" w:rsidP="00826799">
            <w:pPr>
              <w:pStyle w:val="Odstavekseznama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826799" w:rsidRDefault="00826799" w:rsidP="00826799">
            <w:pPr>
              <w:pStyle w:val="Odstavekseznama"/>
              <w:ind w:left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2679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Cilj 4.2: Krepitev zdravega življenjskega sloga prebivalcev</w:t>
            </w:r>
          </w:p>
          <w:p w:rsidR="00826799" w:rsidRPr="00826799" w:rsidRDefault="00826799" w:rsidP="00826799">
            <w:pPr>
              <w:pStyle w:val="Odstavekseznama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Aktivnosti projekta bodo spodbujale zdravo regionalno prehrano in zdrav odnos ter skrb za regionalno okolje. </w:t>
            </w:r>
          </w:p>
        </w:tc>
      </w:tr>
    </w:tbl>
    <w:p w:rsidR="002D1637" w:rsidRPr="00F53C16" w:rsidRDefault="002D1637" w:rsidP="002D1637">
      <w:pPr>
        <w:rPr>
          <w:rFonts w:asciiTheme="minorHAnsi" w:hAnsiTheme="minorHAnsi" w:cs="Arial"/>
          <w:b/>
          <w:sz w:val="20"/>
          <w:szCs w:val="20"/>
        </w:rPr>
      </w:pPr>
    </w:p>
    <w:p w:rsidR="002D1637" w:rsidRPr="00F53C16" w:rsidRDefault="00190179" w:rsidP="0049572D">
      <w:pPr>
        <w:pStyle w:val="Odstavekseznama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Cilji in k</w:t>
      </w:r>
      <w:r w:rsidR="002D1637" w:rsidRPr="00F53C16">
        <w:rPr>
          <w:rFonts w:asciiTheme="minorHAnsi" w:hAnsiTheme="minorHAnsi" w:cs="Arial"/>
          <w:b/>
          <w:sz w:val="20"/>
          <w:szCs w:val="20"/>
        </w:rPr>
        <w:t>azalniki</w:t>
      </w:r>
    </w:p>
    <w:p w:rsidR="002D1637" w:rsidRPr="00F53C16" w:rsidRDefault="002D1637" w:rsidP="002D1637">
      <w:pPr>
        <w:rPr>
          <w:rFonts w:asciiTheme="minorHAnsi" w:hAnsiTheme="minorHAnsi" w:cs="Arial"/>
          <w:sz w:val="20"/>
          <w:szCs w:val="20"/>
        </w:rPr>
      </w:pPr>
    </w:p>
    <w:tbl>
      <w:tblPr>
        <w:tblW w:w="900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8"/>
        <w:gridCol w:w="567"/>
        <w:gridCol w:w="3260"/>
        <w:gridCol w:w="1979"/>
      </w:tblGrid>
      <w:tr w:rsidR="00190179" w:rsidRPr="00F53C16" w:rsidTr="00190179">
        <w:trPr>
          <w:trHeight w:val="312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90179" w:rsidRPr="00F53C16" w:rsidRDefault="00190179" w:rsidP="002D163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Cilj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90179" w:rsidRPr="00F53C16" w:rsidRDefault="00190179" w:rsidP="002D163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Kazalnik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90179" w:rsidRPr="00F53C16" w:rsidRDefault="00190179" w:rsidP="001F460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Število</w:t>
            </w:r>
          </w:p>
        </w:tc>
      </w:tr>
      <w:tr w:rsidR="00190179" w:rsidRPr="00F53C16" w:rsidTr="001F460D">
        <w:trPr>
          <w:trHeight w:val="276"/>
        </w:trPr>
        <w:tc>
          <w:tcPr>
            <w:tcW w:w="3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79" w:rsidRPr="00F53C16" w:rsidRDefault="00190179" w:rsidP="002D163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Cilj 1.1: Ustvariti kakovostna delovna mesta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6805" w:rsidRPr="00F53C16" w:rsidRDefault="003A7E1E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Št. novo ustvarjenih delovnih mest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79" w:rsidRPr="00F53C16" w:rsidRDefault="003A7E1E" w:rsidP="001F460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190179" w:rsidRPr="00F53C16" w:rsidTr="001F460D">
        <w:trPr>
          <w:trHeight w:val="300"/>
        </w:trPr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Št. usposobljenih nosilcev dejavnosti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79" w:rsidRPr="00F53C16" w:rsidRDefault="00190179" w:rsidP="001F460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90179" w:rsidRPr="00F53C16" w:rsidTr="001F460D">
        <w:trPr>
          <w:trHeight w:val="276"/>
        </w:trPr>
        <w:tc>
          <w:tcPr>
            <w:tcW w:w="3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79" w:rsidRPr="00F53C16" w:rsidRDefault="00190179" w:rsidP="002D163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Cilj 1.2: Krepiti pogoje za rast malih ponudnikov v perspektivnih dejavnostih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63D4" w:rsidRPr="00F53C16" w:rsidRDefault="003A7E1E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Št. novih produktov ali storitev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79" w:rsidRPr="00F53C16" w:rsidRDefault="00190179" w:rsidP="007163D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90179" w:rsidRPr="00F53C16" w:rsidTr="001F460D">
        <w:trPr>
          <w:trHeight w:val="276"/>
        </w:trPr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79" w:rsidRPr="00F53C16" w:rsidRDefault="00190179" w:rsidP="002D163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Št. novo ustanovljenih podjetij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79" w:rsidRPr="00F53C16" w:rsidRDefault="00190179" w:rsidP="007163D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90179" w:rsidRPr="00F53C16" w:rsidTr="001F460D">
        <w:trPr>
          <w:trHeight w:val="276"/>
        </w:trPr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Št. usposobljenih nosilcev dejavnosti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79" w:rsidRPr="00F53C16" w:rsidRDefault="00190179" w:rsidP="007163D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90179" w:rsidRPr="00F53C16" w:rsidTr="001F460D">
        <w:trPr>
          <w:trHeight w:val="276"/>
        </w:trPr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Št. vzpostavljenih partnerstev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79" w:rsidRPr="00F53C16" w:rsidRDefault="003A7E1E" w:rsidP="007163D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190179" w:rsidRPr="00F53C16" w:rsidTr="001F460D">
        <w:trPr>
          <w:trHeight w:val="276"/>
        </w:trPr>
        <w:tc>
          <w:tcPr>
            <w:tcW w:w="3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79" w:rsidRPr="00F53C16" w:rsidRDefault="00190179" w:rsidP="002D163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Cilj 2.1: Aktivirati potenciale za revitalizacijo podeželja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5687" w:rsidRPr="00F53C16" w:rsidRDefault="003A7E1E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Št. novih programov ali storitev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79" w:rsidRPr="00F53C16" w:rsidRDefault="003A7E1E" w:rsidP="007163D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190179" w:rsidRPr="00F53C16" w:rsidTr="001F460D">
        <w:trPr>
          <w:trHeight w:val="276"/>
        </w:trPr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79" w:rsidRPr="00F53C16" w:rsidRDefault="00190179" w:rsidP="002D163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Št. vključenih proizvajalcev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79" w:rsidRPr="00F53C16" w:rsidRDefault="003A7E1E" w:rsidP="007163D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</w:p>
        </w:tc>
      </w:tr>
      <w:tr w:rsidR="00190179" w:rsidRPr="00F53C16" w:rsidTr="001F460D">
        <w:trPr>
          <w:trHeight w:val="276"/>
        </w:trPr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Št. vključenih prebivalcev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79" w:rsidRPr="00F53C16" w:rsidRDefault="003A7E1E" w:rsidP="007163D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100</w:t>
            </w:r>
          </w:p>
        </w:tc>
      </w:tr>
      <w:tr w:rsidR="00190179" w:rsidRPr="00F53C16" w:rsidTr="00724462">
        <w:trPr>
          <w:trHeight w:val="276"/>
        </w:trPr>
        <w:tc>
          <w:tcPr>
            <w:tcW w:w="3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79" w:rsidRPr="00F53C16" w:rsidRDefault="00190179" w:rsidP="002D163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Cilj 3.1: Izboljšati stanje okolja za večjo kakovost življenja in dela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6805" w:rsidRPr="00F53C16" w:rsidRDefault="003E6805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Št. vključenih v aktivnosti ozaveščanja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79" w:rsidRPr="00F53C16" w:rsidRDefault="00190179" w:rsidP="007163D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90179" w:rsidRPr="00F53C16" w:rsidTr="00724462">
        <w:trPr>
          <w:trHeight w:val="300"/>
        </w:trPr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Št. izvedenih ukrepov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79" w:rsidRPr="00F53C16" w:rsidRDefault="00190179" w:rsidP="007163D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90179" w:rsidRPr="00F53C16" w:rsidTr="00724462">
        <w:trPr>
          <w:trHeight w:val="300"/>
        </w:trPr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Št. novih </w:t>
            </w:r>
            <w:proofErr w:type="spellStart"/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okoljskih</w:t>
            </w:r>
            <w:proofErr w:type="spellEnd"/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rešitev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79" w:rsidRPr="00F53C16" w:rsidRDefault="00190179" w:rsidP="007163D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90179" w:rsidRPr="00F53C16" w:rsidTr="00724462">
        <w:trPr>
          <w:trHeight w:val="276"/>
        </w:trPr>
        <w:tc>
          <w:tcPr>
            <w:tcW w:w="3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79" w:rsidRPr="00F53C16" w:rsidRDefault="00190179" w:rsidP="002D163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Cilj 3.2: Ohranjanje narave in biotske raznovrstnosti za trajnostni razvoj območja LAS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6805" w:rsidRPr="00F53C16" w:rsidRDefault="003E6805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Št. izvedenih ukrepov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79" w:rsidRPr="00F53C16" w:rsidRDefault="00190179" w:rsidP="007163D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90179" w:rsidRPr="00F53C16" w:rsidTr="00724462">
        <w:trPr>
          <w:trHeight w:val="288"/>
        </w:trPr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Št. novih vsebin in programov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79" w:rsidRPr="00F53C16" w:rsidRDefault="00190179" w:rsidP="007163D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90179" w:rsidRPr="00F53C16" w:rsidTr="00724462">
        <w:trPr>
          <w:trHeight w:val="300"/>
        </w:trPr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Št. vključenih v aktivnosti ozaveščanja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79" w:rsidRPr="00F53C16" w:rsidRDefault="00190179" w:rsidP="007163D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90179" w:rsidRPr="00F53C16" w:rsidTr="00724462">
        <w:trPr>
          <w:trHeight w:val="276"/>
        </w:trPr>
        <w:tc>
          <w:tcPr>
            <w:tcW w:w="3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79" w:rsidRPr="00F53C16" w:rsidRDefault="00190179" w:rsidP="002D163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Cilj 4.1: Izboljšati pogoje za vključenost ranljivih ciljnih skupin v družbo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87" w:rsidRPr="00F53C16" w:rsidRDefault="003A7E1E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Št. izboljšanih ali novih programov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79" w:rsidRPr="00F53C16" w:rsidRDefault="00190179" w:rsidP="007163D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90179" w:rsidRPr="00F53C16" w:rsidTr="00724462">
        <w:trPr>
          <w:trHeight w:val="276"/>
        </w:trPr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Št. vključenih iz ranljivih skupin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79" w:rsidRPr="00F53C16" w:rsidRDefault="003A7E1E" w:rsidP="007163D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</w:tr>
      <w:tr w:rsidR="00190179" w:rsidRPr="00F53C16" w:rsidTr="00724462">
        <w:trPr>
          <w:trHeight w:val="276"/>
        </w:trPr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Št. vzpostavljenih partnerstev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79" w:rsidRPr="00F53C16" w:rsidRDefault="00190179" w:rsidP="007163D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90179" w:rsidRPr="00F53C16" w:rsidTr="001F460D">
        <w:trPr>
          <w:trHeight w:val="276"/>
        </w:trPr>
        <w:tc>
          <w:tcPr>
            <w:tcW w:w="3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79" w:rsidRPr="00F53C16" w:rsidRDefault="00190179" w:rsidP="002D163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Cilj 4.2: Krepitev zdravega življenjskega sloga prebivalcev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179" w:rsidRPr="00F53C16" w:rsidRDefault="003A7E1E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Št. neposredno vključenih v nove programe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79" w:rsidRPr="00F53C16" w:rsidRDefault="003A7E1E" w:rsidP="003A7E1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</w:p>
        </w:tc>
      </w:tr>
      <w:tr w:rsidR="00190179" w:rsidRPr="00F53C16" w:rsidTr="001F460D">
        <w:trPr>
          <w:trHeight w:val="276"/>
        </w:trPr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Št. novih ali izboljšanih programov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79" w:rsidRPr="00F53C16" w:rsidRDefault="003A7E1E" w:rsidP="003A7E1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</w:tr>
    </w:tbl>
    <w:p w:rsidR="003A7E1E" w:rsidRDefault="003A7E1E" w:rsidP="002D1637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:rsidR="00190179" w:rsidRPr="00F53C16" w:rsidRDefault="00190179" w:rsidP="002D1637">
      <w:pPr>
        <w:rPr>
          <w:rFonts w:asciiTheme="minorHAnsi" w:hAnsiTheme="minorHAnsi" w:cs="Arial"/>
          <w:b/>
          <w:bCs/>
          <w:sz w:val="20"/>
          <w:szCs w:val="20"/>
        </w:rPr>
      </w:pPr>
    </w:p>
    <w:p w:rsidR="00D235E3" w:rsidRPr="00826799" w:rsidRDefault="009F2D1C" w:rsidP="0049572D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Glavne aktivnosti operacije:</w:t>
      </w:r>
    </w:p>
    <w:p w:rsidR="00826799" w:rsidRDefault="00826799" w:rsidP="00826799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Razvoj modela povezovanja pridelovalcev modre frankinje</w:t>
      </w:r>
    </w:p>
    <w:p w:rsidR="00826799" w:rsidRDefault="00826799" w:rsidP="00826799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Ureditev prodajno-promocijskega prostora na Gradu Sevnica</w:t>
      </w:r>
    </w:p>
    <w:p w:rsidR="00826799" w:rsidRDefault="00826799" w:rsidP="00826799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Sejemsko-promocijske dejavnosti v Sloveniji in tujini</w:t>
      </w:r>
    </w:p>
    <w:p w:rsidR="00826799" w:rsidRDefault="00826799" w:rsidP="00826799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Raziskava uporabe modre frankinje v regionalni kulinariki in raziskava obstoječih kombinacij jedi k Modri frankinji</w:t>
      </w:r>
    </w:p>
    <w:p w:rsidR="00826799" w:rsidRDefault="00826799" w:rsidP="00826799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Organizacija vinsko kulinaričnih dogodkov</w:t>
      </w:r>
    </w:p>
    <w:p w:rsidR="00826799" w:rsidRDefault="00826799" w:rsidP="00826799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Organizacija srečanja ponudnikov na temo kreiranja promocijskih artiklov</w:t>
      </w:r>
    </w:p>
    <w:p w:rsidR="00826799" w:rsidRDefault="00826799" w:rsidP="00826799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Nadgradnja vsebin Festivala modra frankinja v mednarodni in strokovni dogodek</w:t>
      </w:r>
    </w:p>
    <w:p w:rsidR="00826799" w:rsidRDefault="00826799" w:rsidP="00826799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Delavnice za pridelovalce in gostince</w:t>
      </w:r>
    </w:p>
    <w:p w:rsidR="00826799" w:rsidRDefault="00826799" w:rsidP="00826799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Izdelava trženjske strategije in prodajnega načrta modre frankinje</w:t>
      </w:r>
    </w:p>
    <w:p w:rsidR="00826799" w:rsidRDefault="00826799" w:rsidP="00826799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Nova zaposlitev strokovnega sodelavca</w:t>
      </w:r>
    </w:p>
    <w:p w:rsidR="00E72FE4" w:rsidRDefault="00E72FE4" w:rsidP="00E72FE4">
      <w:pPr>
        <w:pStyle w:val="Odstavekseznama"/>
        <w:ind w:left="1440"/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:rsidR="00826799" w:rsidRDefault="00826799" w:rsidP="00826799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Izdelava promocijskih artiklov iz mode frankinje oziroma k modri frankinji</w:t>
      </w:r>
    </w:p>
    <w:p w:rsidR="00826799" w:rsidRPr="007163D4" w:rsidRDefault="00826799" w:rsidP="00826799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Izdelava kulinaričnih receptov regionalne kulinarike in vina modre frankinje</w:t>
      </w:r>
    </w:p>
    <w:p w:rsidR="007E6F45" w:rsidRPr="00F53C16" w:rsidRDefault="007E6F45">
      <w:pPr>
        <w:rPr>
          <w:rFonts w:asciiTheme="minorHAnsi" w:hAnsiTheme="minorHAnsi"/>
          <w:sz w:val="20"/>
          <w:szCs w:val="20"/>
        </w:rPr>
      </w:pPr>
    </w:p>
    <w:sectPr w:rsidR="007E6F45" w:rsidRPr="00F53C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69A" w:rsidRDefault="000C569A" w:rsidP="002D1637">
      <w:r>
        <w:separator/>
      </w:r>
    </w:p>
  </w:endnote>
  <w:endnote w:type="continuationSeparator" w:id="0">
    <w:p w:rsidR="000C569A" w:rsidRDefault="000C569A" w:rsidP="002D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7217164"/>
      <w:docPartObj>
        <w:docPartGallery w:val="Page Numbers (Bottom of Page)"/>
        <w:docPartUnique/>
      </w:docPartObj>
    </w:sdtPr>
    <w:sdtEndPr/>
    <w:sdtContent>
      <w:p w:rsidR="009F2D1C" w:rsidRDefault="009F2D1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B41">
          <w:rPr>
            <w:noProof/>
          </w:rPr>
          <w:t>2</w:t>
        </w:r>
        <w:r>
          <w:fldChar w:fldCharType="end"/>
        </w:r>
      </w:p>
    </w:sdtContent>
  </w:sdt>
  <w:p w:rsidR="002D1637" w:rsidRDefault="002D163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69A" w:rsidRDefault="000C569A" w:rsidP="002D1637">
      <w:r>
        <w:separator/>
      </w:r>
    </w:p>
  </w:footnote>
  <w:footnote w:type="continuationSeparator" w:id="0">
    <w:p w:rsidR="000C569A" w:rsidRDefault="000C569A" w:rsidP="002D1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348" w:rsidRDefault="00C07348">
    <w:pPr>
      <w:pStyle w:val="Glav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A299A19" wp14:editId="79097005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720090" cy="720090"/>
          <wp:effectExtent l="0" t="0" r="0" b="381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AS_Posavje_bar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78893EE" wp14:editId="5D9FF078">
          <wp:simplePos x="0" y="0"/>
          <wp:positionH relativeFrom="column">
            <wp:posOffset>3905250</wp:posOffset>
          </wp:positionH>
          <wp:positionV relativeFrom="paragraph">
            <wp:posOffset>-108585</wp:posOffset>
          </wp:positionV>
          <wp:extent cx="2230723" cy="552025"/>
          <wp:effectExtent l="0" t="0" r="0" b="635"/>
          <wp:wrapSquare wrapText="bothSides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P-LEADER-EU-SLO-barvn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23" cy="55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</w:t>
    </w:r>
    <w:r>
      <w:rPr>
        <w:noProof/>
      </w:rPr>
      <w:drawing>
        <wp:inline distT="0" distB="0" distL="0" distR="0" wp14:anchorId="2DE8F192" wp14:editId="5C8831EC">
          <wp:extent cx="1752600" cy="528806"/>
          <wp:effectExtent l="0" t="0" r="0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685" cy="5378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D35"/>
    <w:multiLevelType w:val="hybridMultilevel"/>
    <w:tmpl w:val="CD4467E4"/>
    <w:lvl w:ilvl="0" w:tplc="17B87426">
      <w:start w:val="1"/>
      <w:numFmt w:val="bullet"/>
      <w:pStyle w:val="Sty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2EEA"/>
    <w:multiLevelType w:val="hybridMultilevel"/>
    <w:tmpl w:val="0FBCE56C"/>
    <w:lvl w:ilvl="0" w:tplc="65CEEA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072A"/>
    <w:multiLevelType w:val="hybridMultilevel"/>
    <w:tmpl w:val="12B028A6"/>
    <w:lvl w:ilvl="0" w:tplc="5AF8518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893E7C"/>
    <w:multiLevelType w:val="hybridMultilevel"/>
    <w:tmpl w:val="AC8297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26EB2"/>
    <w:multiLevelType w:val="hybridMultilevel"/>
    <w:tmpl w:val="0AFE1B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839FB"/>
    <w:multiLevelType w:val="hybridMultilevel"/>
    <w:tmpl w:val="5CE09036"/>
    <w:lvl w:ilvl="0" w:tplc="65CEEA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637"/>
    <w:rsid w:val="0008603F"/>
    <w:rsid w:val="000C569A"/>
    <w:rsid w:val="000E7267"/>
    <w:rsid w:val="001871C0"/>
    <w:rsid w:val="00190179"/>
    <w:rsid w:val="00195693"/>
    <w:rsid w:val="001F460D"/>
    <w:rsid w:val="00233F45"/>
    <w:rsid w:val="00270C07"/>
    <w:rsid w:val="002D1637"/>
    <w:rsid w:val="002F15D7"/>
    <w:rsid w:val="00321C94"/>
    <w:rsid w:val="0037072A"/>
    <w:rsid w:val="003A7E1E"/>
    <w:rsid w:val="003E6805"/>
    <w:rsid w:val="00415DF1"/>
    <w:rsid w:val="00421784"/>
    <w:rsid w:val="00430449"/>
    <w:rsid w:val="00451221"/>
    <w:rsid w:val="0046035B"/>
    <w:rsid w:val="00470EBF"/>
    <w:rsid w:val="0049572D"/>
    <w:rsid w:val="004A27B5"/>
    <w:rsid w:val="00544B41"/>
    <w:rsid w:val="00592206"/>
    <w:rsid w:val="005D4E64"/>
    <w:rsid w:val="00646426"/>
    <w:rsid w:val="006A7AEB"/>
    <w:rsid w:val="007163D4"/>
    <w:rsid w:val="00724462"/>
    <w:rsid w:val="00735989"/>
    <w:rsid w:val="007466DF"/>
    <w:rsid w:val="00765687"/>
    <w:rsid w:val="00771057"/>
    <w:rsid w:val="00792CB5"/>
    <w:rsid w:val="007E6F45"/>
    <w:rsid w:val="00807659"/>
    <w:rsid w:val="00826799"/>
    <w:rsid w:val="008A742D"/>
    <w:rsid w:val="008C231E"/>
    <w:rsid w:val="009A5C65"/>
    <w:rsid w:val="009D32F3"/>
    <w:rsid w:val="009F2D1C"/>
    <w:rsid w:val="00A25273"/>
    <w:rsid w:val="00A9504E"/>
    <w:rsid w:val="00AD4BE3"/>
    <w:rsid w:val="00B630B2"/>
    <w:rsid w:val="00BC025C"/>
    <w:rsid w:val="00C07348"/>
    <w:rsid w:val="00CB1D62"/>
    <w:rsid w:val="00D235E3"/>
    <w:rsid w:val="00D31E8E"/>
    <w:rsid w:val="00E046C7"/>
    <w:rsid w:val="00E341BA"/>
    <w:rsid w:val="00E72FE4"/>
    <w:rsid w:val="00EC129F"/>
    <w:rsid w:val="00F52CC2"/>
    <w:rsid w:val="00F53C16"/>
    <w:rsid w:val="00FC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08FC9E"/>
  <w15:chartTrackingRefBased/>
  <w15:docId w15:val="{6B678F92-5F4B-42B9-8854-F443D31B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D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2D16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qFormat/>
    <w:rsid w:val="002D16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2D1637"/>
    <w:pPr>
      <w:keepNext/>
      <w:jc w:val="both"/>
      <w:outlineLvl w:val="2"/>
    </w:pPr>
    <w:rPr>
      <w:rFonts w:ascii="Arial" w:hAnsi="Arial"/>
      <w:b/>
      <w:bCs/>
    </w:rPr>
  </w:style>
  <w:style w:type="paragraph" w:styleId="Naslov5">
    <w:name w:val="heading 5"/>
    <w:basedOn w:val="Navaden"/>
    <w:next w:val="Navaden"/>
    <w:link w:val="Naslov5Znak"/>
    <w:qFormat/>
    <w:rsid w:val="002D1637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2D1637"/>
    <w:pPr>
      <w:spacing w:before="240" w:after="60"/>
      <w:outlineLvl w:val="7"/>
    </w:pPr>
    <w:rPr>
      <w:rFonts w:ascii="Calibri" w:hAnsi="Calibri"/>
      <w:i/>
      <w:iCs/>
    </w:rPr>
  </w:style>
  <w:style w:type="paragraph" w:styleId="Naslov9">
    <w:name w:val="heading 9"/>
    <w:basedOn w:val="Navaden"/>
    <w:next w:val="Navaden"/>
    <w:link w:val="Naslov9Znak"/>
    <w:qFormat/>
    <w:rsid w:val="002D16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D1637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2D1637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uiPriority w:val="99"/>
    <w:rsid w:val="002D1637"/>
    <w:rPr>
      <w:rFonts w:ascii="Arial" w:eastAsia="Times New Roman" w:hAnsi="Arial" w:cs="Times New Roman"/>
      <w:b/>
      <w:bCs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2D1637"/>
    <w:rPr>
      <w:rFonts w:ascii="Arial" w:eastAsia="Times New Roman" w:hAnsi="Arial" w:cs="Arial"/>
      <w:b/>
      <w:bCs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semiHidden/>
    <w:rsid w:val="002D1637"/>
    <w:rPr>
      <w:rFonts w:ascii="Calibri" w:eastAsia="Times New Roman" w:hAnsi="Calibri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2D1637"/>
    <w:rPr>
      <w:rFonts w:ascii="Arial" w:eastAsia="Times New Roman" w:hAnsi="Arial" w:cs="Arial"/>
      <w:lang w:eastAsia="sl-SI"/>
    </w:rPr>
  </w:style>
  <w:style w:type="table" w:styleId="Tabelamrea">
    <w:name w:val="Table Grid"/>
    <w:aliases w:val="table 1"/>
    <w:basedOn w:val="Navadnatabela"/>
    <w:uiPriority w:val="39"/>
    <w:rsid w:val="002D1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rsid w:val="002D163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D163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2D1637"/>
  </w:style>
  <w:style w:type="character" w:styleId="Pripombasklic">
    <w:name w:val="annotation reference"/>
    <w:uiPriority w:val="99"/>
    <w:semiHidden/>
    <w:rsid w:val="002D163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2D163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D163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aliases w:val="Glava - napis"/>
    <w:basedOn w:val="Navaden"/>
    <w:link w:val="GlavaZnak"/>
    <w:rsid w:val="002D1637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Glava - napis Znak"/>
    <w:basedOn w:val="Privzetapisavaodstavka"/>
    <w:link w:val="Glava"/>
    <w:rsid w:val="002D163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uiPriority w:val="99"/>
    <w:rsid w:val="002D1637"/>
    <w:rPr>
      <w:color w:val="0000FF"/>
      <w:u w:val="single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"/>
    <w:basedOn w:val="Navaden"/>
    <w:link w:val="Sprotnaopomba-besediloZnak"/>
    <w:autoRedefine/>
    <w:semiHidden/>
    <w:rsid w:val="002D1637"/>
    <w:pPr>
      <w:tabs>
        <w:tab w:val="left" w:leader="underscore" w:pos="6840"/>
      </w:tabs>
    </w:pPr>
    <w:rPr>
      <w:b/>
      <w:bCs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"/>
    <w:basedOn w:val="Privzetapisavaodstavka"/>
    <w:link w:val="Sprotnaopomba-besedilo"/>
    <w:semiHidden/>
    <w:rsid w:val="002D1637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Style1">
    <w:name w:val="Style1"/>
    <w:basedOn w:val="Navaden"/>
    <w:autoRedefine/>
    <w:rsid w:val="002D1637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Cs w:val="20"/>
    </w:rPr>
  </w:style>
  <w:style w:type="character" w:styleId="Sprotnaopomba-sklic">
    <w:name w:val="footnote reference"/>
    <w:semiHidden/>
    <w:rsid w:val="002D1637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rsid w:val="002D1637"/>
    <w:rPr>
      <w:rFonts w:ascii="Tahoma" w:hAnsi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1637"/>
    <w:rPr>
      <w:rFonts w:ascii="Tahoma" w:eastAsia="Times New Roman" w:hAnsi="Tahoma" w:cs="Times New Roman"/>
      <w:sz w:val="16"/>
      <w:szCs w:val="16"/>
      <w:lang w:eastAsia="sl-SI"/>
    </w:rPr>
  </w:style>
  <w:style w:type="paragraph" w:styleId="Telobesedila3">
    <w:name w:val="Body Text 3"/>
    <w:basedOn w:val="Navaden"/>
    <w:link w:val="Telobesedila3Znak"/>
    <w:rsid w:val="002D1637"/>
    <w:pPr>
      <w:tabs>
        <w:tab w:val="left" w:pos="495"/>
      </w:tabs>
    </w:pPr>
    <w:rPr>
      <w:rFonts w:ascii="Arial" w:hAnsi="Arial" w:cs="Arial"/>
      <w:b/>
      <w:sz w:val="20"/>
    </w:rPr>
  </w:style>
  <w:style w:type="character" w:customStyle="1" w:styleId="Telobesedila3Znak">
    <w:name w:val="Telo besedila 3 Znak"/>
    <w:basedOn w:val="Privzetapisavaodstavka"/>
    <w:link w:val="Telobesedila3"/>
    <w:rsid w:val="002D1637"/>
    <w:rPr>
      <w:rFonts w:ascii="Arial" w:eastAsia="Times New Roman" w:hAnsi="Arial" w:cs="Arial"/>
      <w:b/>
      <w:sz w:val="20"/>
      <w:szCs w:val="24"/>
      <w:lang w:eastAsia="sl-SI"/>
    </w:rPr>
  </w:style>
  <w:style w:type="paragraph" w:styleId="Stvarnokazalo1">
    <w:name w:val="index 1"/>
    <w:basedOn w:val="Navaden"/>
    <w:next w:val="Navaden"/>
    <w:autoRedefine/>
    <w:semiHidden/>
    <w:rsid w:val="002D1637"/>
    <w:pPr>
      <w:ind w:left="240" w:hanging="240"/>
    </w:pPr>
  </w:style>
  <w:style w:type="paragraph" w:styleId="Stvarnokazalo-naslov">
    <w:name w:val="index heading"/>
    <w:basedOn w:val="Navaden"/>
    <w:next w:val="Stvarnokazalo1"/>
    <w:semiHidden/>
    <w:rsid w:val="002D1637"/>
  </w:style>
  <w:style w:type="paragraph" w:customStyle="1" w:styleId="BodyText22">
    <w:name w:val="Body Text 22"/>
    <w:basedOn w:val="Navaden"/>
    <w:rsid w:val="002D1637"/>
    <w:pPr>
      <w:spacing w:line="313" w:lineRule="atLeast"/>
      <w:jc w:val="both"/>
    </w:pPr>
    <w:rPr>
      <w:rFonts w:ascii="Tahoma" w:hAnsi="Tahoma"/>
      <w:sz w:val="22"/>
      <w:szCs w:val="20"/>
    </w:rPr>
  </w:style>
  <w:style w:type="character" w:styleId="SledenaHiperpovezava">
    <w:name w:val="FollowedHyperlink"/>
    <w:uiPriority w:val="99"/>
    <w:rsid w:val="002D1637"/>
    <w:rPr>
      <w:color w:val="800080"/>
      <w:u w:val="single"/>
    </w:rPr>
  </w:style>
  <w:style w:type="paragraph" w:customStyle="1" w:styleId="Znak">
    <w:name w:val="Znak"/>
    <w:basedOn w:val="Navaden"/>
    <w:rsid w:val="002D163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aslov">
    <w:name w:val="Title"/>
    <w:basedOn w:val="Navaden"/>
    <w:next w:val="Navaden"/>
    <w:link w:val="NaslovZnak"/>
    <w:qFormat/>
    <w:rsid w:val="002D1637"/>
    <w:pPr>
      <w:suppressAutoHyphens/>
      <w:spacing w:after="480"/>
      <w:jc w:val="center"/>
    </w:pPr>
    <w:rPr>
      <w:b/>
      <w:sz w:val="48"/>
      <w:szCs w:val="20"/>
      <w:lang w:eastAsia="ar-SA"/>
    </w:rPr>
  </w:style>
  <w:style w:type="character" w:customStyle="1" w:styleId="NaslovZnak">
    <w:name w:val="Naslov Znak"/>
    <w:basedOn w:val="Privzetapisavaodstavka"/>
    <w:link w:val="Naslov"/>
    <w:rsid w:val="002D1637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Zgradbadokumenta">
    <w:name w:val="Document Map"/>
    <w:basedOn w:val="Navaden"/>
    <w:link w:val="ZgradbadokumentaZnak"/>
    <w:rsid w:val="002D1637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2D1637"/>
    <w:rPr>
      <w:rFonts w:ascii="Tahoma" w:eastAsia="Times New Roman" w:hAnsi="Tahoma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2D1637"/>
    <w:pPr>
      <w:spacing w:before="100" w:beforeAutospacing="1" w:after="100" w:afterAutospacing="1"/>
    </w:pPr>
  </w:style>
  <w:style w:type="paragraph" w:styleId="Odstavekseznama">
    <w:name w:val="List Paragraph"/>
    <w:basedOn w:val="Navaden"/>
    <w:link w:val="OdstavekseznamaZnak"/>
    <w:uiPriority w:val="34"/>
    <w:qFormat/>
    <w:rsid w:val="002D16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locked/>
    <w:rsid w:val="002D1637"/>
    <w:rPr>
      <w:rFonts w:ascii="Calibri" w:eastAsia="Times New Roman" w:hAnsi="Calibri" w:cs="Times New Roman"/>
      <w:lang w:eastAsia="sl-SI"/>
    </w:rPr>
  </w:style>
  <w:style w:type="paragraph" w:customStyle="1" w:styleId="Zadevapripombe1">
    <w:name w:val="Zadeva pripombe1"/>
    <w:basedOn w:val="Pripombabesedilo"/>
    <w:next w:val="Pripombabesedilo"/>
    <w:link w:val="ZadevapripombeZnak"/>
    <w:uiPriority w:val="99"/>
    <w:rsid w:val="002D1637"/>
    <w:pPr>
      <w:spacing w:after="200" w:line="276" w:lineRule="auto"/>
    </w:pPr>
    <w:rPr>
      <w:rFonts w:ascii="Calibri" w:hAnsi="Calibri"/>
      <w:b/>
      <w:bCs/>
    </w:rPr>
  </w:style>
  <w:style w:type="character" w:customStyle="1" w:styleId="ZadevapripombeZnak">
    <w:name w:val="Zadeva pripombe Znak"/>
    <w:link w:val="Zadevapripombe1"/>
    <w:uiPriority w:val="99"/>
    <w:rsid w:val="002D1637"/>
    <w:rPr>
      <w:rFonts w:ascii="Calibri" w:eastAsia="Times New Roman" w:hAnsi="Calibri" w:cs="Times New Roman"/>
      <w:b/>
      <w:bCs/>
      <w:sz w:val="20"/>
      <w:szCs w:val="20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rsid w:val="002D163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2D1637"/>
    <w:rPr>
      <w:rFonts w:ascii="Calibri" w:eastAsia="Times New Roman" w:hAnsi="Calibri" w:cs="Times New Roman"/>
      <w:sz w:val="20"/>
      <w:szCs w:val="20"/>
      <w:lang w:eastAsia="sl-SI"/>
    </w:rPr>
  </w:style>
  <w:style w:type="character" w:styleId="Konnaopomba-sklic">
    <w:name w:val="endnote reference"/>
    <w:uiPriority w:val="99"/>
    <w:rsid w:val="002D1637"/>
    <w:rPr>
      <w:rFonts w:cs="Times New Roman"/>
      <w:vertAlign w:val="superscript"/>
    </w:rPr>
  </w:style>
  <w:style w:type="table" w:customStyle="1" w:styleId="Navadnatabela1">
    <w:name w:val="Navadna tabela1"/>
    <w:uiPriority w:val="99"/>
    <w:semiHidden/>
    <w:rsid w:val="002D1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link w:val="BrezrazmikovZnak"/>
    <w:uiPriority w:val="99"/>
    <w:qFormat/>
    <w:rsid w:val="002D1637"/>
    <w:pPr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BrezrazmikovZnak">
    <w:name w:val="Brez razmikov Znak"/>
    <w:link w:val="Brezrazmikov"/>
    <w:uiPriority w:val="99"/>
    <w:rsid w:val="002D1637"/>
    <w:rPr>
      <w:rFonts w:ascii="Arial" w:eastAsia="Times New Roman" w:hAnsi="Arial" w:cs="Arial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2D163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2D1637"/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2D16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s-label">
    <w:name w:val="ems-label"/>
    <w:basedOn w:val="Privzetapisavaodstavka"/>
    <w:rsid w:val="002D1637"/>
  </w:style>
  <w:style w:type="character" w:customStyle="1" w:styleId="hps">
    <w:name w:val="hps"/>
    <w:basedOn w:val="Privzetapisavaodstavka"/>
    <w:rsid w:val="002D1637"/>
  </w:style>
  <w:style w:type="character" w:customStyle="1" w:styleId="ui-button-text">
    <w:name w:val="ui-button-text"/>
    <w:basedOn w:val="Privzetapisavaodstavka"/>
    <w:rsid w:val="002D1637"/>
  </w:style>
  <w:style w:type="character" w:customStyle="1" w:styleId="ui-panel-title">
    <w:name w:val="ui-panel-title"/>
    <w:basedOn w:val="Privzetapisavaodstavka"/>
    <w:rsid w:val="002D1637"/>
  </w:style>
  <w:style w:type="character" w:customStyle="1" w:styleId="ui-spinner">
    <w:name w:val="ui-spinner"/>
    <w:basedOn w:val="Privzetapisavaodstavka"/>
    <w:rsid w:val="002D1637"/>
  </w:style>
  <w:style w:type="character" w:customStyle="1" w:styleId="apple-converted-space">
    <w:name w:val="apple-converted-space"/>
    <w:basedOn w:val="Privzetapisavaodstavka"/>
    <w:rsid w:val="002D1637"/>
  </w:style>
  <w:style w:type="character" w:styleId="Krepko">
    <w:name w:val="Strong"/>
    <w:basedOn w:val="Privzetapisavaodstavka"/>
    <w:uiPriority w:val="22"/>
    <w:qFormat/>
    <w:rsid w:val="002D1637"/>
    <w:rPr>
      <w:b/>
      <w:bCs/>
    </w:rPr>
  </w:style>
  <w:style w:type="paragraph" w:customStyle="1" w:styleId="Default">
    <w:name w:val="Default"/>
    <w:rsid w:val="002D163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sl-SI" w:bidi="sl-SI"/>
    </w:rPr>
  </w:style>
  <w:style w:type="paragraph" w:customStyle="1" w:styleId="Odstavek">
    <w:name w:val="Odstavek"/>
    <w:basedOn w:val="Navaden"/>
    <w:link w:val="OdstavekZnak"/>
    <w:qFormat/>
    <w:rsid w:val="002D1637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OdstavekZnak">
    <w:name w:val="Odstavek Znak"/>
    <w:link w:val="Odstavek"/>
    <w:rsid w:val="002D1637"/>
    <w:rPr>
      <w:rFonts w:ascii="Arial" w:eastAsia="Times New Roman" w:hAnsi="Arial" w:cs="Arial"/>
      <w:lang w:eastAsia="sl-SI"/>
    </w:rPr>
  </w:style>
  <w:style w:type="character" w:customStyle="1" w:styleId="ZadevakomentarjaZnak">
    <w:name w:val="Zadeva komentarja Znak"/>
    <w:basedOn w:val="PripombabesediloZnak"/>
    <w:uiPriority w:val="99"/>
    <w:semiHidden/>
    <w:rsid w:val="002D163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Kramžar</dc:creator>
  <cp:keywords/>
  <dc:description/>
  <cp:lastModifiedBy>Lucija Avguštin</cp:lastModifiedBy>
  <cp:revision>14</cp:revision>
  <cp:lastPrinted>2017-06-12T12:22:00Z</cp:lastPrinted>
  <dcterms:created xsi:type="dcterms:W3CDTF">2017-06-12T12:23:00Z</dcterms:created>
  <dcterms:modified xsi:type="dcterms:W3CDTF">2018-05-24T08:28:00Z</dcterms:modified>
</cp:coreProperties>
</file>