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E1" w:rsidRPr="00D8347E" w:rsidRDefault="00DD20E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01AD" w:rsidRPr="001D7519" w:rsidRDefault="007C01AD" w:rsidP="007C01AD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01AD" w:rsidRPr="001D7519" w:rsidRDefault="007C01AD" w:rsidP="007C01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1D7519">
        <w:rPr>
          <w:rFonts w:asciiTheme="minorHAnsi" w:hAnsiTheme="minorHAnsi" w:cstheme="minorHAnsi"/>
          <w:b/>
          <w:sz w:val="22"/>
          <w:szCs w:val="22"/>
        </w:rPr>
        <w:t>P</w:t>
      </w:r>
      <w:r w:rsidRPr="001D75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>OVZETEK OPERACIJE</w:t>
      </w:r>
    </w:p>
    <w:p w:rsidR="007C01AD" w:rsidRPr="001D7519" w:rsidRDefault="007C01AD" w:rsidP="007C01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1D75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 xml:space="preserve">potrjene na 2. Javnem pozivu za izbor operacij za uresničevanje ciljev SLR na območju </w:t>
      </w:r>
    </w:p>
    <w:p w:rsidR="007C01AD" w:rsidRPr="001D7519" w:rsidRDefault="007C01AD" w:rsidP="007C01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1D75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>LAS Posavje v letu 2018 EKSRP in z Odločbo Agencije RS za kmetijske trge in razvoj podeželja, št. 33152-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>71</w:t>
      </w:r>
      <w:r w:rsidRPr="001D75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>/2018/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>2</w:t>
      </w:r>
      <w:r w:rsidRPr="001D75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>, z dne: 0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>2</w:t>
      </w:r>
      <w:r w:rsidRPr="001D75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>. 0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>7</w:t>
      </w:r>
      <w:r w:rsidRPr="001D751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>. 2019</w:t>
      </w:r>
    </w:p>
    <w:p w:rsidR="003F4361" w:rsidRPr="00D8347E" w:rsidRDefault="003F436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14C2" w:rsidRDefault="00D614C2" w:rsidP="003F436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</w:pPr>
      <w:r w:rsidRPr="00D8347E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I</w:t>
      </w:r>
      <w:r w:rsidR="003F4361" w:rsidRPr="00D8347E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dentifikacija operacije</w:t>
      </w:r>
    </w:p>
    <w:p w:rsidR="007C01AD" w:rsidRDefault="007C01AD" w:rsidP="007C01AD">
      <w:pPr>
        <w:pStyle w:val="Odstavekseznama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</w:pPr>
    </w:p>
    <w:p w:rsidR="005D286D" w:rsidRPr="00D8347E" w:rsidRDefault="005D286D" w:rsidP="005D286D">
      <w:pPr>
        <w:pStyle w:val="Odstavekseznama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677"/>
        <w:gridCol w:w="1696"/>
      </w:tblGrid>
      <w:tr w:rsidR="00D614C2" w:rsidRPr="00D8347E" w:rsidTr="00BE0B5A">
        <w:tc>
          <w:tcPr>
            <w:tcW w:w="2689" w:type="dxa"/>
            <w:shd w:val="clear" w:color="auto" w:fill="D0CECE" w:themeFill="background2" w:themeFillShade="E6"/>
          </w:tcPr>
          <w:p w:rsidR="00D614C2" w:rsidRPr="00D8347E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D834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Tematsko področje</w:t>
            </w:r>
          </w:p>
          <w:p w:rsidR="00D614C2" w:rsidRPr="00D8347E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2"/>
          </w:tcPr>
          <w:p w:rsidR="00D614C2" w:rsidRPr="00D8347E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</w:pPr>
            <w:r w:rsidRPr="00D8347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Ustvarjanje delovnih mest</w:t>
            </w:r>
          </w:p>
        </w:tc>
      </w:tr>
      <w:tr w:rsidR="006F7C58" w:rsidRPr="00D8347E" w:rsidTr="00FC6536">
        <w:tc>
          <w:tcPr>
            <w:tcW w:w="2689" w:type="dxa"/>
            <w:shd w:val="clear" w:color="auto" w:fill="D0CECE" w:themeFill="background2" w:themeFillShade="E6"/>
          </w:tcPr>
          <w:p w:rsidR="006F7C58" w:rsidRPr="00D8347E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D834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Ukrep</w:t>
            </w:r>
          </w:p>
        </w:tc>
        <w:tc>
          <w:tcPr>
            <w:tcW w:w="6373" w:type="dxa"/>
            <w:gridSpan w:val="2"/>
            <w:vAlign w:val="center"/>
          </w:tcPr>
          <w:p w:rsidR="006F7C58" w:rsidRPr="007C01AD" w:rsidRDefault="007C01AD" w:rsidP="006F7C5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C01A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UKREP 2: INOVATIVNA PARTNERSTVA ZA RAST</w:t>
            </w:r>
          </w:p>
        </w:tc>
      </w:tr>
      <w:tr w:rsidR="006F7C58" w:rsidRPr="00D8347E" w:rsidTr="00BE0B5A">
        <w:tc>
          <w:tcPr>
            <w:tcW w:w="2689" w:type="dxa"/>
            <w:shd w:val="clear" w:color="auto" w:fill="D0CECE" w:themeFill="background2" w:themeFillShade="E6"/>
          </w:tcPr>
          <w:p w:rsidR="006F7C58" w:rsidRPr="00D8347E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D834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Naziv sklada</w:t>
            </w:r>
          </w:p>
          <w:p w:rsidR="006F7C58" w:rsidRPr="00D8347E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2"/>
          </w:tcPr>
          <w:p w:rsidR="006F7C58" w:rsidRPr="007C01AD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</w:pPr>
            <w:r w:rsidRPr="007C01AD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  <w:t>EKSRP</w:t>
            </w:r>
          </w:p>
        </w:tc>
      </w:tr>
      <w:tr w:rsidR="006F7C58" w:rsidRPr="00D8347E" w:rsidTr="00BE0B5A">
        <w:tc>
          <w:tcPr>
            <w:tcW w:w="2689" w:type="dxa"/>
            <w:shd w:val="clear" w:color="auto" w:fill="D0CECE" w:themeFill="background2" w:themeFillShade="E6"/>
          </w:tcPr>
          <w:p w:rsidR="006F7C58" w:rsidRPr="00D8347E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D834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Akronim operacije</w:t>
            </w:r>
          </w:p>
        </w:tc>
        <w:tc>
          <w:tcPr>
            <w:tcW w:w="6373" w:type="dxa"/>
            <w:gridSpan w:val="2"/>
          </w:tcPr>
          <w:p w:rsidR="006F7C58" w:rsidRPr="00D8347E" w:rsidRDefault="00F82117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>ČRNO-BELO BOGASTVO</w:t>
            </w:r>
          </w:p>
        </w:tc>
      </w:tr>
      <w:tr w:rsidR="006F7C58" w:rsidRPr="00D8347E" w:rsidTr="00BE0B5A">
        <w:tc>
          <w:tcPr>
            <w:tcW w:w="2689" w:type="dxa"/>
            <w:shd w:val="clear" w:color="auto" w:fill="D0CECE" w:themeFill="background2" w:themeFillShade="E6"/>
          </w:tcPr>
          <w:p w:rsidR="006F7C58" w:rsidRPr="00D8347E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D834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Naziv operacije</w:t>
            </w:r>
          </w:p>
          <w:p w:rsidR="006F7C58" w:rsidRPr="00D8347E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2"/>
          </w:tcPr>
          <w:p w:rsidR="006F7C58" w:rsidRPr="007C01AD" w:rsidRDefault="00F82117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7C0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</w:t>
            </w:r>
            <w:r w:rsidR="00127059" w:rsidRPr="007C0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rno-belo bogastvo s krškega polja </w:t>
            </w:r>
            <w:r w:rsidRPr="007C0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127059" w:rsidRPr="007C0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samooskrbna, podjetniška in turistična priložnost</w:t>
            </w:r>
          </w:p>
        </w:tc>
      </w:tr>
      <w:tr w:rsidR="006F7C58" w:rsidRPr="00D8347E" w:rsidTr="00F82117">
        <w:tc>
          <w:tcPr>
            <w:tcW w:w="2689" w:type="dxa"/>
            <w:shd w:val="clear" w:color="auto" w:fill="D0CECE" w:themeFill="background2" w:themeFillShade="E6"/>
          </w:tcPr>
          <w:p w:rsidR="006F7C58" w:rsidRPr="00D8347E" w:rsidRDefault="007C01AD" w:rsidP="007C01A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Izvajanje na problemskem območju občine Radeče</w:t>
            </w:r>
          </w:p>
        </w:tc>
        <w:tc>
          <w:tcPr>
            <w:tcW w:w="4677" w:type="dxa"/>
          </w:tcPr>
          <w:p w:rsidR="006F7C58" w:rsidRPr="00D8347E" w:rsidRDefault="007C01AD" w:rsidP="007C01A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NE</w:t>
            </w:r>
          </w:p>
        </w:tc>
        <w:tc>
          <w:tcPr>
            <w:tcW w:w="1696" w:type="dxa"/>
          </w:tcPr>
          <w:p w:rsidR="006F7C58" w:rsidRPr="00D8347E" w:rsidRDefault="006F7C58" w:rsidP="006F7C58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  <w:tr w:rsidR="007C01AD" w:rsidRPr="00D8347E" w:rsidTr="00F82117">
        <w:tc>
          <w:tcPr>
            <w:tcW w:w="2689" w:type="dxa"/>
            <w:shd w:val="clear" w:color="auto" w:fill="D0CECE" w:themeFill="background2" w:themeFillShade="E6"/>
          </w:tcPr>
          <w:p w:rsidR="007C01AD" w:rsidRPr="00D8347E" w:rsidRDefault="007C01AD" w:rsidP="007C01A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D834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Naziv vlagatelja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in višina podpore EKSRP</w:t>
            </w:r>
          </w:p>
          <w:p w:rsidR="007C01AD" w:rsidRPr="00D8347E" w:rsidRDefault="007C01AD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677" w:type="dxa"/>
          </w:tcPr>
          <w:p w:rsidR="007C01AD" w:rsidRPr="00D8347E" w:rsidRDefault="007C01AD" w:rsidP="007C01A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D834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OBČINA KRŠKO</w:t>
            </w:r>
          </w:p>
          <w:p w:rsidR="007C01AD" w:rsidRPr="00D8347E" w:rsidRDefault="007C01AD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1696" w:type="dxa"/>
          </w:tcPr>
          <w:p w:rsidR="007C01AD" w:rsidRPr="00D8347E" w:rsidRDefault="007C01AD" w:rsidP="006F7C58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D834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65.387,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70</w:t>
            </w:r>
            <w:r w:rsidRPr="00D834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EUR</w:t>
            </w:r>
          </w:p>
        </w:tc>
      </w:tr>
      <w:tr w:rsidR="006F7C58" w:rsidRPr="00D8347E" w:rsidTr="00F82117">
        <w:tc>
          <w:tcPr>
            <w:tcW w:w="2689" w:type="dxa"/>
            <w:shd w:val="clear" w:color="auto" w:fill="D0CECE" w:themeFill="background2" w:themeFillShade="E6"/>
          </w:tcPr>
          <w:p w:rsidR="006F7C58" w:rsidRPr="00D8347E" w:rsidRDefault="006F7C58" w:rsidP="00D8347E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D834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Naziv partnerjev</w:t>
            </w:r>
            <w:r w:rsidR="007C01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</w:t>
            </w:r>
            <w:r w:rsidR="007C01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in višina podpore EKSRP</w:t>
            </w:r>
          </w:p>
          <w:p w:rsidR="006F7C58" w:rsidRPr="00D8347E" w:rsidRDefault="006F7C58" w:rsidP="00D8347E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677" w:type="dxa"/>
          </w:tcPr>
          <w:p w:rsidR="006F7C58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sz w:val="22"/>
                <w:szCs w:val="22"/>
              </w:rPr>
              <w:t>POSAVSKI MUZEJ BREŽICE</w:t>
            </w:r>
            <w:r w:rsidR="00D8347E" w:rsidRPr="00D8347E">
              <w:rPr>
                <w:rFonts w:asciiTheme="minorHAnsi" w:hAnsiTheme="minorHAnsi" w:cstheme="minorHAnsi"/>
                <w:sz w:val="22"/>
                <w:szCs w:val="22"/>
              </w:rPr>
              <w:t xml:space="preserve"> (PMB)</w:t>
            </w:r>
          </w:p>
          <w:p w:rsidR="006F7C58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sz w:val="22"/>
                <w:szCs w:val="22"/>
              </w:rPr>
              <w:t>KUNST 1966, D. O. O.</w:t>
            </w:r>
          </w:p>
          <w:p w:rsidR="006F7C58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sz w:val="22"/>
                <w:szCs w:val="22"/>
              </w:rPr>
              <w:t>KMEČKA ZADRUGA SEVNICA</w:t>
            </w:r>
          </w:p>
          <w:p w:rsidR="006F7C58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sz w:val="22"/>
                <w:szCs w:val="22"/>
              </w:rPr>
              <w:t>DRUŠTVO REJCEV KRŠKOPOLJSKIH PRAŠIČEV</w:t>
            </w:r>
          </w:p>
        </w:tc>
        <w:tc>
          <w:tcPr>
            <w:tcW w:w="1696" w:type="dxa"/>
          </w:tcPr>
          <w:p w:rsidR="00257B5F" w:rsidRPr="00D8347E" w:rsidRDefault="00257B5F" w:rsidP="00D8347E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>25.882,4</w:t>
            </w:r>
            <w:r w:rsidR="007C01A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EUR</w:t>
            </w:r>
          </w:p>
          <w:p w:rsidR="00257B5F" w:rsidRPr="00D8347E" w:rsidRDefault="00257B5F" w:rsidP="00D8347E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>26.148,2</w:t>
            </w:r>
            <w:r w:rsidR="007C01A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EUR</w:t>
            </w:r>
          </w:p>
          <w:p w:rsidR="00257B5F" w:rsidRPr="00D8347E" w:rsidRDefault="007C01AD" w:rsidP="00D8347E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257B5F"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908</w:t>
            </w:r>
            <w:r w:rsidR="00257B5F"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>,0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57B5F"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EUR</w:t>
            </w:r>
          </w:p>
          <w:p w:rsidR="00257B5F" w:rsidRPr="00D8347E" w:rsidRDefault="00257B5F" w:rsidP="00D8347E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C01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C01AD">
              <w:rPr>
                <w:rFonts w:asciiTheme="minorHAnsi" w:hAnsiTheme="minorHAnsi" w:cstheme="minorHAnsi"/>
                <w:b/>
                <w:sz w:val="22"/>
                <w:szCs w:val="22"/>
              </w:rPr>
              <w:t>670,52</w:t>
            </w:r>
            <w:r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EUR</w:t>
            </w:r>
          </w:p>
        </w:tc>
      </w:tr>
      <w:tr w:rsidR="006F7C58" w:rsidRPr="00D8347E" w:rsidTr="00BE0B5A">
        <w:tc>
          <w:tcPr>
            <w:tcW w:w="2689" w:type="dxa"/>
            <w:shd w:val="clear" w:color="auto" w:fill="D0CECE" w:themeFill="background2" w:themeFillShade="E6"/>
          </w:tcPr>
          <w:p w:rsidR="006F7C58" w:rsidRPr="00D8347E" w:rsidRDefault="006F7C58" w:rsidP="006F7C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D834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Skupna </w:t>
            </w:r>
            <w:r w:rsidR="007C01A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višina podpore EKSRP: </w:t>
            </w:r>
          </w:p>
        </w:tc>
        <w:tc>
          <w:tcPr>
            <w:tcW w:w="6373" w:type="dxa"/>
            <w:gridSpan w:val="2"/>
          </w:tcPr>
          <w:p w:rsidR="006F7C58" w:rsidRPr="00D8347E" w:rsidRDefault="00D8347E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CC37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7C01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49</w:t>
            </w:r>
            <w:r w:rsidRPr="00CC37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7C01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996</w:t>
            </w:r>
            <w:r w:rsidRPr="00CC37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7C01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93</w:t>
            </w:r>
            <w:r w:rsidRPr="00CC37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EUR</w:t>
            </w:r>
            <w:r w:rsidR="005F3F8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6F7C58" w:rsidRPr="00D8347E" w:rsidTr="00BE0B5A">
        <w:tc>
          <w:tcPr>
            <w:tcW w:w="2689" w:type="dxa"/>
            <w:shd w:val="clear" w:color="auto" w:fill="D0CECE" w:themeFill="background2" w:themeFillShade="E6"/>
          </w:tcPr>
          <w:p w:rsidR="006F7C58" w:rsidRPr="00D8347E" w:rsidRDefault="007C01AD" w:rsidP="006F7C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Celotna vrednost operacije (z DDV):</w:t>
            </w:r>
          </w:p>
        </w:tc>
        <w:tc>
          <w:tcPr>
            <w:tcW w:w="6373" w:type="dxa"/>
            <w:gridSpan w:val="2"/>
          </w:tcPr>
          <w:p w:rsidR="006F7C58" w:rsidRPr="00D8347E" w:rsidRDefault="00257B5F" w:rsidP="00D834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733A2">
              <w:rPr>
                <w:rFonts w:asciiTheme="minorHAnsi" w:hAnsiTheme="minorHAnsi" w:cstheme="minorHAnsi"/>
                <w:b/>
                <w:sz w:val="22"/>
                <w:szCs w:val="22"/>
              </w:rPr>
              <w:t>96</w:t>
            </w:r>
            <w:r w:rsidR="00D8347E"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733A2">
              <w:rPr>
                <w:rFonts w:asciiTheme="minorHAnsi" w:hAnsiTheme="minorHAnsi" w:cstheme="minorHAnsi"/>
                <w:b/>
                <w:sz w:val="22"/>
                <w:szCs w:val="22"/>
              </w:rPr>
              <w:t>049</w:t>
            </w:r>
            <w:r w:rsidR="00D8347E"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D733A2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  <w:r w:rsidR="00D8347E"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EUR</w:t>
            </w:r>
          </w:p>
        </w:tc>
      </w:tr>
      <w:tr w:rsidR="006F7C58" w:rsidRPr="00D8347E" w:rsidTr="00BE0B5A">
        <w:tc>
          <w:tcPr>
            <w:tcW w:w="2689" w:type="dxa"/>
            <w:shd w:val="clear" w:color="auto" w:fill="D0CECE" w:themeFill="background2" w:themeFillShade="E6"/>
          </w:tcPr>
          <w:p w:rsidR="006F7C58" w:rsidRPr="00D8347E" w:rsidRDefault="006F7C58" w:rsidP="006F7C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>Trajanje operacije</w:t>
            </w:r>
          </w:p>
        </w:tc>
        <w:tc>
          <w:tcPr>
            <w:tcW w:w="6373" w:type="dxa"/>
            <w:gridSpan w:val="2"/>
          </w:tcPr>
          <w:p w:rsidR="006F7C58" w:rsidRPr="00D733A2" w:rsidRDefault="006F7C58" w:rsidP="006F7C5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733A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01. 09.2019</w:t>
            </w:r>
            <w:r w:rsidRPr="00D733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- </w:t>
            </w:r>
            <w:r w:rsidRPr="00D733A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31.08.2021</w:t>
            </w:r>
            <w:r w:rsidRPr="00D733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D733A2">
              <w:rPr>
                <w:rFonts w:asciiTheme="minorHAnsi" w:hAnsiTheme="minorHAnsi" w:cstheme="minorHAnsi"/>
                <w:iCs/>
                <w:sz w:val="22"/>
                <w:szCs w:val="22"/>
              </w:rPr>
              <w:t>(24 mesecev</w:t>
            </w:r>
            <w:r w:rsidR="00D8347E" w:rsidRPr="00D733A2">
              <w:rPr>
                <w:rFonts w:asciiTheme="minorHAnsi" w:hAnsiTheme="minorHAnsi" w:cstheme="minorHAnsi"/>
                <w:iCs/>
                <w:sz w:val="22"/>
                <w:szCs w:val="22"/>
              </w:rPr>
              <w:t>; 2 fazi</w:t>
            </w:r>
            <w:r w:rsidRPr="00D733A2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</w:tbl>
    <w:p w:rsidR="00BE0B5A" w:rsidRPr="00D8347E" w:rsidRDefault="00BE0B5A" w:rsidP="00CB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0B5A" w:rsidRPr="00D8347E" w:rsidRDefault="00BE0B5A" w:rsidP="00BE0B5A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347E">
        <w:rPr>
          <w:rFonts w:asciiTheme="minorHAnsi" w:hAnsiTheme="minorHAnsi" w:cstheme="minorHAnsi"/>
          <w:b/>
          <w:bCs/>
          <w:sz w:val="22"/>
          <w:szCs w:val="22"/>
        </w:rPr>
        <w:t>Opis operacije</w:t>
      </w:r>
      <w:bookmarkStart w:id="1" w:name="_GoBack"/>
      <w:bookmarkEnd w:id="1"/>
    </w:p>
    <w:p w:rsidR="00BE0B5A" w:rsidRPr="00D8347E" w:rsidRDefault="00BE0B5A" w:rsidP="00BE0B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E0B5A" w:rsidRPr="00D8347E" w:rsidTr="00BE0B5A">
        <w:tc>
          <w:tcPr>
            <w:tcW w:w="9062" w:type="dxa"/>
          </w:tcPr>
          <w:p w:rsidR="00D8347E" w:rsidRPr="00FF49E3" w:rsidRDefault="00BE0B5A" w:rsidP="00FF49E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F49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Namen projekta</w:t>
            </w:r>
            <w:r w:rsidR="00D8347E" w:rsidRPr="00FF49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F49E3" w:rsidRPr="00FF49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 </w:t>
            </w:r>
            <w:r w:rsidR="00D8347E" w:rsidRPr="00FF49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podpreti nosilce dejavnosti (ponudnike </w:t>
            </w:r>
            <w:proofErr w:type="spellStart"/>
            <w:r w:rsidR="00D8347E" w:rsidRPr="00FF49E3">
              <w:rPr>
                <w:rFonts w:asciiTheme="minorHAnsi" w:hAnsiTheme="minorHAnsi" w:cstheme="minorHAnsi"/>
                <w:bCs/>
                <w:sz w:val="22"/>
                <w:szCs w:val="22"/>
              </w:rPr>
              <w:t>krškopoljskega</w:t>
            </w:r>
            <w:proofErr w:type="spellEnd"/>
            <w:r w:rsidR="00D8347E" w:rsidRPr="00FF49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prašiča), da izboljšajo svoj ekonomski položaj in potencial zaposlovanja s partnerskim povezovanjem za razvoj prepoznavne blagovne znamke </w:t>
            </w:r>
            <w:proofErr w:type="spellStart"/>
            <w:r w:rsidR="00D8347E" w:rsidRPr="00FF49E3">
              <w:rPr>
                <w:rFonts w:asciiTheme="minorHAnsi" w:hAnsiTheme="minorHAnsi" w:cstheme="minorHAnsi"/>
                <w:b/>
                <w:sz w:val="22"/>
                <w:szCs w:val="22"/>
              </w:rPr>
              <w:t>Krškopoljca</w:t>
            </w:r>
            <w:proofErr w:type="spellEnd"/>
            <w:r w:rsidR="00D8347E" w:rsidRPr="00FF4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D8347E" w:rsidRPr="00FF49E3">
              <w:rPr>
                <w:rFonts w:asciiTheme="minorHAnsi" w:hAnsiTheme="minorHAnsi" w:cstheme="minorHAnsi"/>
                <w:sz w:val="22"/>
                <w:szCs w:val="22"/>
              </w:rPr>
              <w:t>Oblikovani bodo novi produkti (samooskrbni, podjetniški, turistični) s katerimi bomo pripomogli k prepoznavnosti podeželja in širitvi na nove trge z novimi marketinškimi pristopi.</w:t>
            </w:r>
            <w:r w:rsidR="00D8347E" w:rsidRPr="00F90C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8347E" w:rsidRPr="00F90CB2" w:rsidRDefault="00D8347E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Izzivi SLR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F90CB2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lastRenderedPageBreak/>
              <w:t>Prioritetno rešuje</w:t>
            </w:r>
            <w:r w:rsidR="008F1368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 xml:space="preserve"> - 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P2 Povezovanje v podporo skupni predelavi in trženju  </w:t>
            </w:r>
            <w:r w:rsidRPr="00F90CB2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In tudi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 1 Ustvarjanje novih delovnih mest 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P3 Novi produkti, samooskrbni, podjetniški, turistični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 4 Lokalna samooskrba s svežo, kakovostno in varno hrano 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 7 Vključevanje naravne in kulturne dediščine v razvoj trajnostnega turizma 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 8 Inovativen turistični produkt in ponudba 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P11 Ureditev t.</w:t>
            </w:r>
            <w:r w:rsidR="00FF49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i. »</w:t>
            </w:r>
            <w:proofErr w:type="spellStart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selfie</w:t>
            </w:r>
            <w:proofErr w:type="spellEnd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točk«</w:t>
            </w:r>
          </w:p>
          <w:p w:rsidR="00D8347E" w:rsidRPr="00FF49E3" w:rsidRDefault="00D8347E" w:rsidP="00FF49E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P12 Ranljive skupine: ženske, mladi</w:t>
            </w:r>
          </w:p>
          <w:p w:rsidR="00FF49E3" w:rsidRDefault="00FF49E3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D8347E" w:rsidRPr="00F90CB2" w:rsidRDefault="00D8347E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Glavne aktivnosti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Priprava strokovnih podlag za oblikovanje raznovrstnih produktov in programov (od prehrane do spominkov) 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Ureditev »</w:t>
            </w:r>
            <w:proofErr w:type="spellStart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selfie</w:t>
            </w:r>
            <w:proofErr w:type="spellEnd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točk« za inovativno prezentacijo </w:t>
            </w:r>
            <w:proofErr w:type="spellStart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Krškopoljca</w:t>
            </w:r>
            <w:proofErr w:type="spellEnd"/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Izobraževanje ponudnikov od reje do izdelka (rejcev, ponudnike kulinarike, zgodb, dediščine) in </w:t>
            </w:r>
            <w:proofErr w:type="spellStart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animiranje</w:t>
            </w:r>
            <w:proofErr w:type="spellEnd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ciljnih skupin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Priprava akcijskega načrta in trženjskih prijemov za nov turistični produkt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Snemanje in izdelava predstavitvenih filmov, tudi animiranega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Razvoj novih produktov, samooskrbnih, podjetniških, turističnih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Oblikovanje blagovne znamke – </w:t>
            </w:r>
            <w:proofErr w:type="spellStart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Krškopoljec</w:t>
            </w:r>
            <w:proofErr w:type="spellEnd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turističnega produkta 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Izvedba kulinaričnih dogodkov in interaktivnih delavnic</w:t>
            </w:r>
          </w:p>
          <w:p w:rsidR="00FF49E3" w:rsidRPr="00D07668" w:rsidRDefault="00D8347E" w:rsidP="00FF49E3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Promocija in ozaveščanje – družabna omrežja, nadgradnja spletne strani, študijska tura, sejmi, objave, promocijski material</w:t>
            </w:r>
          </w:p>
          <w:p w:rsidR="00D8347E" w:rsidRPr="00F90CB2" w:rsidRDefault="00D8347E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Cilji</w:t>
            </w:r>
          </w:p>
          <w:p w:rsidR="00D8347E" w:rsidRPr="00F90CB2" w:rsidRDefault="00D8347E" w:rsidP="00D8347E">
            <w:pPr>
              <w:pStyle w:val="Brezrazmikov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Podpreti obstoječe nosilce dejavnosti - rejce, jih povezati, usposobiti in aktivirati z drugimi deležniki (predelovalci, gostinci, turističnimi kmetijami, nosilci kulturne dediščine, raziskovalci, trženjskimi strokovnjaki).</w:t>
            </w:r>
          </w:p>
          <w:p w:rsidR="00D8347E" w:rsidRPr="00FF49E3" w:rsidRDefault="00D8347E" w:rsidP="00D8347E">
            <w:pPr>
              <w:pStyle w:val="Brezrazmikov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Vzpostaviti  mrežo </w:t>
            </w:r>
            <w:proofErr w:type="spellStart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Krškopoljca</w:t>
            </w:r>
            <w:proofErr w:type="spellEnd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vseh nivojih v regiji in dvigniti dodano vrednost obstoječim ter novim produktom, da izboljšajo svoj ekonomski položaj in </w:t>
            </w:r>
            <w:r w:rsidRPr="00F90CB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potencial zaposlovanja ter podjetništva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:rsidR="00D8347E" w:rsidRPr="00FF49E3" w:rsidRDefault="00D8347E" w:rsidP="00D8347E">
            <w:pPr>
              <w:pStyle w:val="Brezrazmikov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Razviti prepoznavno blagovno znamko </w:t>
            </w:r>
            <w:proofErr w:type="spellStart"/>
            <w:r w:rsidRPr="00F90CB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Krškopoljca</w:t>
            </w:r>
            <w:proofErr w:type="spellEnd"/>
            <w:r w:rsidRPr="00F90CB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F90CB2">
              <w:rPr>
                <w:rFonts w:asciiTheme="minorHAnsi" w:hAnsiTheme="minorHAnsi" w:cstheme="minorHAnsi"/>
                <w:sz w:val="22"/>
                <w:szCs w:val="22"/>
              </w:rPr>
              <w:t>in unovčiti njeno kvaliteto, s katero bomo pripomogli k prepoznavnosti področja.</w:t>
            </w:r>
          </w:p>
          <w:p w:rsidR="00D8347E" w:rsidRPr="00F90CB2" w:rsidRDefault="00D8347E" w:rsidP="00D8347E">
            <w:pPr>
              <w:pStyle w:val="Brezrazmikov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Dolgoročno ohraniti avtohtono pasmo </w:t>
            </w:r>
            <w:proofErr w:type="spellStart"/>
            <w:r w:rsidRPr="00F90CB2">
              <w:rPr>
                <w:rFonts w:asciiTheme="minorHAnsi" w:hAnsiTheme="minorHAnsi" w:cstheme="minorHAnsi"/>
                <w:i/>
                <w:sz w:val="22"/>
                <w:szCs w:val="22"/>
              </w:rPr>
              <w:t>krškopoljski</w:t>
            </w:r>
            <w:proofErr w:type="spellEnd"/>
            <w:r w:rsidRPr="00F90CB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prašič </w:t>
            </w:r>
            <w:r w:rsidRPr="00F90CB2">
              <w:rPr>
                <w:rFonts w:asciiTheme="minorHAnsi" w:hAnsiTheme="minorHAnsi" w:cstheme="minorHAnsi"/>
                <w:sz w:val="22"/>
                <w:szCs w:val="22"/>
              </w:rPr>
              <w:t>in s skupno sinergijo ustvariti nove produkte s pozitivnim ekonomskim učinkom.</w:t>
            </w:r>
          </w:p>
          <w:p w:rsidR="00D8347E" w:rsidRPr="00F90CB2" w:rsidRDefault="00D8347E" w:rsidP="00D8347E">
            <w:pPr>
              <w:pStyle w:val="Brezrazmikov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347E" w:rsidRPr="00F90CB2" w:rsidRDefault="00D8347E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Rezultati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Izdelan elaborat o posavski dediščini – </w:t>
            </w:r>
            <w:proofErr w:type="spellStart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krškopoljski</w:t>
            </w:r>
            <w:proofErr w:type="spellEnd"/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prašiček 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Urejene točke za fotografiranje </w:t>
            </w:r>
            <w:r w:rsidRPr="00F90CB2">
              <w:rPr>
                <w:rFonts w:asciiTheme="minorHAnsi" w:hAnsiTheme="minorHAnsi" w:cstheme="minorHAnsi"/>
                <w:sz w:val="22"/>
                <w:szCs w:val="22"/>
              </w:rPr>
              <w:t>in oblikovani novih programi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Izvedena izobraževanja ponudnikov in interaktivne delavnice 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Neposredno vključeni v izobraževanja in delavnice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Akcijski načrt za nov tur. produkt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Oblikovani novi produkti (mesni, kulinarični krožnik, knjižica receptov, knjiga za otroke, brošura, skulpture, predstavitveni filmi, različni spominki, turistični– Gastronomsko razvajanje Posavja)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Izvedeni dogodki (Antonovo, Okusi Posavja, študijska tura)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Število prodanih novo razvitih kulinaričnih krožnikov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Objave v medijih, promocija na sejmih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Novo delovno mesto</w:t>
            </w:r>
          </w:p>
          <w:p w:rsidR="00FF49E3" w:rsidRDefault="00FF49E3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D8347E" w:rsidRPr="00F90CB2" w:rsidRDefault="00D8347E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Opis učinkov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sz w:val="22"/>
                <w:szCs w:val="22"/>
              </w:rPr>
              <w:t xml:space="preserve">Vzpostavljena partnerstva oz. mreža ponudnikov </w:t>
            </w:r>
            <w:proofErr w:type="spellStart"/>
            <w:r w:rsidRPr="00F90CB2">
              <w:rPr>
                <w:rFonts w:asciiTheme="minorHAnsi" w:hAnsiTheme="minorHAnsi" w:cstheme="minorHAnsi"/>
                <w:sz w:val="22"/>
                <w:szCs w:val="22"/>
              </w:rPr>
              <w:t>krškopoljca</w:t>
            </w:r>
            <w:proofErr w:type="spellEnd"/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sz w:val="22"/>
                <w:szCs w:val="22"/>
              </w:rPr>
              <w:t xml:space="preserve">Usposobljene osebe za rejo, ponudbo in prezentacijo </w:t>
            </w:r>
            <w:proofErr w:type="spellStart"/>
            <w:r w:rsidRPr="00F90CB2">
              <w:rPr>
                <w:rFonts w:asciiTheme="minorHAnsi" w:hAnsiTheme="minorHAnsi" w:cstheme="minorHAnsi"/>
                <w:sz w:val="22"/>
                <w:szCs w:val="22"/>
              </w:rPr>
              <w:t>krškopoljca</w:t>
            </w:r>
            <w:proofErr w:type="spellEnd"/>
            <w:r w:rsidRPr="00F90C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sz w:val="22"/>
                <w:szCs w:val="22"/>
              </w:rPr>
              <w:t>Varna, kakovostna in lokalno pridelana hrana – novo razvita ponudba mesnih produktov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sz w:val="22"/>
                <w:szCs w:val="22"/>
              </w:rPr>
              <w:t>Povečana prodaja novo razvitih kulinaričnih krožnikov</w:t>
            </w:r>
          </w:p>
          <w:p w:rsidR="00D8347E" w:rsidRPr="00F90CB2" w:rsidRDefault="00D8347E" w:rsidP="00D8347E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sz w:val="22"/>
                <w:szCs w:val="22"/>
              </w:rPr>
              <w:t>Povečanje števila obiska v Posavju zaradi novih turističnih in drugih produktov</w:t>
            </w:r>
          </w:p>
          <w:p w:rsidR="00FF49E3" w:rsidRDefault="00FF49E3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D8347E" w:rsidRPr="00F90CB2" w:rsidRDefault="00D8347E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Trajnost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Finančna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Odraža se z novimi mesnimi produkti, ki zagotavljajo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samooskrbo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skupaj z novo razvitim turističnim produktom, ki omogoča 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povečan obisk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pa tudi podjetniško in turistično priložnost. 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Narejen 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akcijski načrt z trženjskimi prijemi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predvideva 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povečano prodajo na trgu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:rsidR="003C3440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Ogrožene avtohtone pasme lahko trajnostno ohranimo le, če so tržno zanimive.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Organizacijska:</w:t>
            </w: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Društvo je, kot priznana rejska organizacija odgovorna za dolgoročno ohranjanje pasme. </w:t>
            </w:r>
          </w:p>
          <w:p w:rsidR="00FF49E3" w:rsidRDefault="00D8347E" w:rsidP="00F90CB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Cs/>
                <w:sz w:val="22"/>
                <w:szCs w:val="22"/>
              </w:rPr>
              <w:t>Partnerstvo je zainteresirano, da uporablja rezultate trajno.</w:t>
            </w:r>
          </w:p>
          <w:p w:rsidR="00FF49E3" w:rsidRDefault="00FF49E3" w:rsidP="00F90CB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D8347E" w:rsidRPr="00F90CB2" w:rsidRDefault="00D8347E" w:rsidP="00F90CB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Prenosljivost</w:t>
            </w:r>
          </w:p>
          <w:p w:rsidR="00D8347E" w:rsidRPr="00FF49E3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A201A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Novo razvite mesne produkte bodo lahko ponujali v obliki novo razvitih krožnikov tudi drugi ponudniki in drugi akterji turistične ponudbe, izven območja LAS Posavje in širše. Uporabljene inovacije v projektu predstavljajo dobro prakso za </w:t>
            </w: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 xml:space="preserve">različne akterje turistične ponudbe. 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A201A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Pridobljeno znanje in izkušnje v projektu, se bodo lahko uveljavile tudi pri drugih avtohtonih pasmah domačih živali.</w:t>
            </w:r>
          </w:p>
          <w:p w:rsidR="00FF49E3" w:rsidRDefault="00FF49E3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D8347E" w:rsidRPr="00F90CB2" w:rsidRDefault="00D8347E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Inovativnost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A201A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Postavitev atraktivnih točk - prijemi*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Land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 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art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 tehnike v obliki 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krškopoljca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 in atraktivni napis Krško. Snemanje </w:t>
            </w: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>animiranega filma</w:t>
            </w: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 o 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krškopoljcu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 ter uporaba multimedijske inštalacije in aplikacije ter njegova predstavitev z </w:t>
            </w: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>AR (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>augmented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>reality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>)* razširjeno resničnost tehniko in 3D zvočnimi kulisami.</w:t>
            </w: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 </w:t>
            </w:r>
            <w:r w:rsidR="00FF49E3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 </w:t>
            </w: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Navedeno na </w:t>
            </w:r>
            <w:r w:rsidRPr="00F90CB2">
              <w:rPr>
                <w:rFonts w:asciiTheme="minorHAnsi" w:hAnsiTheme="minorHAnsi" w:cstheme="minorHAnsi"/>
                <w:i/>
                <w:color w:val="2A201A"/>
                <w:sz w:val="22"/>
                <w:szCs w:val="22"/>
                <w:u w:val="single"/>
              </w:rPr>
              <w:t>območju LAS Posavje predstavlja inovativnost</w:t>
            </w: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.</w:t>
            </w:r>
          </w:p>
          <w:p w:rsidR="003C3440" w:rsidRPr="00FF49E3" w:rsidRDefault="00D8347E" w:rsidP="00FF49E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A201A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Ogrožena avtohtona pasma bo z inovativnim pristopom dosegla zainteresiranost tudi pri osebah, pri katerih klasični postopki promocije in ozaveščanja niso učinkoviti.</w:t>
            </w:r>
          </w:p>
          <w:p w:rsidR="00FF49E3" w:rsidRDefault="00FF49E3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D8347E" w:rsidRPr="00F90CB2" w:rsidRDefault="00D8347E" w:rsidP="00FF4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Izboljšanje stanja okolja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</w:pP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Z oživitvijo in obuditvijo reje 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krškopoljca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 ohranjamo biotsko raznovrstnost – 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>biodiverziteto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 xml:space="preserve"> domačih živali</w:t>
            </w: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 ter oživljamo </w:t>
            </w: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>živo kulturno dediščino.</w:t>
            </w:r>
          </w:p>
          <w:p w:rsidR="00D8347E" w:rsidRPr="00F90CB2" w:rsidRDefault="00D8347E" w:rsidP="00D8347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A201A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Novo urejene točke za fotografiranje 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t.i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. »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selfie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 točke« bodo narejene iz naravnih materialov (les, 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land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 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>art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) in urejujejo sedaj </w:t>
            </w:r>
            <w:proofErr w:type="spellStart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>degredirane</w:t>
            </w:r>
            <w:proofErr w:type="spellEnd"/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 xml:space="preserve"> površine</w:t>
            </w: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. </w:t>
            </w:r>
          </w:p>
          <w:p w:rsidR="00FF49E3" w:rsidRPr="003C3440" w:rsidRDefault="00D8347E" w:rsidP="003C344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2A201A"/>
                <w:sz w:val="22"/>
                <w:szCs w:val="22"/>
              </w:rPr>
            </w:pP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</w:rPr>
              <w:t xml:space="preserve">Pri osvetlitvi skulptur bomo solarna svetila, zato takšna operacija prispeva </w:t>
            </w:r>
            <w:r w:rsidRPr="00F90CB2">
              <w:rPr>
                <w:rFonts w:asciiTheme="minorHAnsi" w:hAnsiTheme="minorHAnsi" w:cstheme="minorHAnsi"/>
                <w:color w:val="2A201A"/>
                <w:sz w:val="22"/>
                <w:szCs w:val="22"/>
                <w:u w:val="single"/>
              </w:rPr>
              <w:t>k zmanjšanju onesnaževanja zraka.</w:t>
            </w:r>
          </w:p>
        </w:tc>
      </w:tr>
    </w:tbl>
    <w:p w:rsidR="006F7C58" w:rsidRPr="00D8347E" w:rsidRDefault="006F7C58" w:rsidP="00BE0B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E0B5A" w:rsidRPr="00D8347E" w:rsidRDefault="007B4298" w:rsidP="00BE0B5A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347E">
        <w:rPr>
          <w:rFonts w:asciiTheme="minorHAnsi" w:hAnsiTheme="minorHAnsi" w:cstheme="minorHAnsi"/>
          <w:b/>
          <w:bCs/>
          <w:sz w:val="22"/>
          <w:szCs w:val="22"/>
        </w:rPr>
        <w:t>Cilji in kazalniki operacije</w:t>
      </w:r>
    </w:p>
    <w:p w:rsidR="00BE0B5A" w:rsidRPr="00D8347E" w:rsidRDefault="00BE0B5A" w:rsidP="00CB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060"/>
        <w:gridCol w:w="944"/>
      </w:tblGrid>
      <w:tr w:rsidR="00F82117" w:rsidRPr="00D8347E" w:rsidTr="00F82117">
        <w:trPr>
          <w:trHeight w:val="42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2117" w:rsidRPr="00D8347E" w:rsidRDefault="00F82117" w:rsidP="008F12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2117" w:rsidRPr="00D8347E" w:rsidRDefault="00F82117" w:rsidP="008F12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Kazalnik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2117" w:rsidRPr="00D8347E" w:rsidRDefault="00F82117" w:rsidP="008F12A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Število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Cilj 1.1: Ustvariti kakovostna delovna mesta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 novo ustvarjenih delovnih mest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1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usposobljenih nosilcev dejavnosti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Cilj 1.2: Krepiti pogoje za rast malih ponudnikov v perspektivnih dejavnostih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 novih produktov ali storitev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3*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 usposobljenih nosilcev dejavnosti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20*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 vzpostavljenih partnerstev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1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Cilj 2.1: Aktivirati potenciale za revitalizacijo podeželja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novih programov ali storitev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 vključenih proizvajalcev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 vključenih prebivalcev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50*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Cilj 3.1: Izboljšati stanje okolja za večjo kakovost življenja in dela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 vključenih v aktivnosti ozaveščanja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Št. izvedenih ukrepov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Št. novih </w:t>
            </w:r>
            <w:proofErr w:type="spellStart"/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okoljskih</w:t>
            </w:r>
            <w:proofErr w:type="spellEnd"/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rešitev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Cilj 3.2: Ohranjanje narave in biotske raznovrstnosti za trajnostni razvoj območja LAS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izvedenih ukrepov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 novih vsebin in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1*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vključenih v aktivnosti ozaveščanja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Cilj 4.1: Izboljšati pogoje za vključenost ranljivih ciljnih skupin v družbo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izboljšanih ali novih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 vključenih iz ranljivih skupin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D834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30*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vzpostavljenih partnerstev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4.2: Krepitev zdravega življenjskega sloga prebivalcev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neposredno vključenih v nove programe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82117" w:rsidRPr="00D8347E" w:rsidTr="00F82117">
        <w:trPr>
          <w:trHeight w:val="429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novih ali izboljšanih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17" w:rsidRPr="00D8347E" w:rsidRDefault="00F82117" w:rsidP="00D8347E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34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FF49E3" w:rsidRPr="00D07668" w:rsidRDefault="00FF49E3" w:rsidP="00FF49E3">
      <w:pPr>
        <w:spacing w:after="200"/>
        <w:rPr>
          <w:rFonts w:asciiTheme="minorHAnsi" w:hAnsiTheme="minorHAnsi" w:cstheme="minorHAnsi"/>
          <w:sz w:val="16"/>
          <w:szCs w:val="16"/>
        </w:rPr>
      </w:pPr>
      <w:r w:rsidRPr="00D07668">
        <w:rPr>
          <w:rFonts w:asciiTheme="minorHAnsi" w:hAnsiTheme="minorHAnsi" w:cstheme="minorHAnsi"/>
          <w:sz w:val="16"/>
          <w:szCs w:val="16"/>
        </w:rPr>
        <w:t xml:space="preserve"> Opombe: *</w:t>
      </w:r>
      <w:r w:rsidR="00F82117" w:rsidRPr="00D07668">
        <w:rPr>
          <w:rFonts w:asciiTheme="minorHAnsi" w:hAnsiTheme="minorHAnsi" w:cstheme="minorHAnsi"/>
          <w:sz w:val="16"/>
          <w:szCs w:val="16"/>
        </w:rPr>
        <w:t>Šteti le vrsta produkta in ne vsi produkti, kot pri rezultatih (samooskrbni, turistični, podjetniški)</w:t>
      </w:r>
      <w:r w:rsidRPr="00D07668">
        <w:rPr>
          <w:rFonts w:asciiTheme="minorHAnsi" w:hAnsiTheme="minorHAnsi" w:cstheme="minorHAnsi"/>
          <w:sz w:val="16"/>
          <w:szCs w:val="16"/>
        </w:rPr>
        <w:t>, *</w:t>
      </w:r>
      <w:r w:rsidR="00F82117" w:rsidRPr="00D07668">
        <w:rPr>
          <w:rFonts w:asciiTheme="minorHAnsi" w:hAnsiTheme="minorHAnsi" w:cstheme="minorHAnsi"/>
          <w:sz w:val="16"/>
          <w:szCs w:val="16"/>
        </w:rPr>
        <w:t>10 nosilcev dejavnosti, rejcev, ki se bodo usposobili in dobili dodatna znanja</w:t>
      </w:r>
      <w:r w:rsidRPr="00D07668">
        <w:rPr>
          <w:rFonts w:asciiTheme="minorHAnsi" w:hAnsiTheme="minorHAnsi" w:cstheme="minorHAnsi"/>
          <w:sz w:val="16"/>
          <w:szCs w:val="16"/>
        </w:rPr>
        <w:t>, *</w:t>
      </w:r>
      <w:r w:rsidR="00F82117" w:rsidRPr="00D07668">
        <w:rPr>
          <w:rFonts w:asciiTheme="minorHAnsi" w:hAnsiTheme="minorHAnsi" w:cstheme="minorHAnsi"/>
          <w:sz w:val="16"/>
          <w:szCs w:val="16"/>
        </w:rPr>
        <w:t>Šteti 30 rejcev, kmetij, ki bodo vključene v izobraževanja, tečaje, strokovni posvet, študijsko turo</w:t>
      </w:r>
      <w:r w:rsidRPr="00D07668">
        <w:rPr>
          <w:rFonts w:asciiTheme="minorHAnsi" w:hAnsiTheme="minorHAnsi" w:cstheme="minorHAnsi"/>
          <w:sz w:val="16"/>
          <w:szCs w:val="16"/>
        </w:rPr>
        <w:t>, *</w:t>
      </w:r>
      <w:r w:rsidR="00F82117" w:rsidRPr="00D07668">
        <w:rPr>
          <w:rFonts w:asciiTheme="minorHAnsi" w:hAnsiTheme="minorHAnsi" w:cstheme="minorHAnsi"/>
          <w:sz w:val="16"/>
          <w:szCs w:val="16"/>
        </w:rPr>
        <w:t xml:space="preserve">Novi pedagoški program in pri </w:t>
      </w:r>
      <w:proofErr w:type="spellStart"/>
      <w:r w:rsidR="00F82117" w:rsidRPr="00D07668">
        <w:rPr>
          <w:rFonts w:asciiTheme="minorHAnsi" w:hAnsiTheme="minorHAnsi" w:cstheme="minorHAnsi"/>
          <w:sz w:val="16"/>
          <w:szCs w:val="16"/>
        </w:rPr>
        <w:t>selfie</w:t>
      </w:r>
      <w:proofErr w:type="spellEnd"/>
      <w:r w:rsidR="00F82117" w:rsidRPr="00D07668">
        <w:rPr>
          <w:rFonts w:asciiTheme="minorHAnsi" w:hAnsiTheme="minorHAnsi" w:cstheme="minorHAnsi"/>
          <w:sz w:val="16"/>
          <w:szCs w:val="16"/>
        </w:rPr>
        <w:t xml:space="preserve"> točkah</w:t>
      </w:r>
      <w:r w:rsidRPr="00D07668">
        <w:rPr>
          <w:rFonts w:asciiTheme="minorHAnsi" w:hAnsiTheme="minorHAnsi" w:cstheme="minorHAnsi"/>
          <w:sz w:val="16"/>
          <w:szCs w:val="16"/>
        </w:rPr>
        <w:t>, *</w:t>
      </w:r>
      <w:r w:rsidR="00F90CB2" w:rsidRPr="00D07668">
        <w:rPr>
          <w:rFonts w:asciiTheme="minorHAnsi" w:hAnsiTheme="minorHAnsi" w:cstheme="minorHAnsi"/>
          <w:sz w:val="16"/>
          <w:szCs w:val="16"/>
        </w:rPr>
        <w:t>Ženske, starejši, mladi</w:t>
      </w:r>
      <w:r w:rsidRPr="00D07668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FF49E3" w:rsidRDefault="00FF49E3" w:rsidP="00FF49E3">
      <w:pPr>
        <w:spacing w:after="200"/>
        <w:rPr>
          <w:rFonts w:asciiTheme="minorHAnsi" w:hAnsiTheme="minorHAnsi" w:cstheme="minorHAnsi"/>
          <w:b/>
          <w:sz w:val="20"/>
          <w:szCs w:val="20"/>
        </w:rPr>
      </w:pPr>
      <w:r w:rsidRPr="00FF49E3">
        <w:rPr>
          <w:rFonts w:asciiTheme="minorHAnsi" w:hAnsiTheme="minorHAnsi" w:cstheme="minorHAnsi"/>
          <w:b/>
          <w:sz w:val="20"/>
          <w:szCs w:val="20"/>
        </w:rPr>
        <w:t xml:space="preserve">GLAVNE AKTIVNOSTI OPERACIJE: </w:t>
      </w:r>
    </w:p>
    <w:p w:rsidR="00FF49E3" w:rsidRDefault="00FF49E3" w:rsidP="00B2023C">
      <w:pPr>
        <w:pStyle w:val="Odstavekseznama"/>
        <w:numPr>
          <w:ilvl w:val="0"/>
          <w:numId w:val="22"/>
        </w:numPr>
        <w:spacing w:after="20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1. faza: </w:t>
      </w:r>
    </w:p>
    <w:p w:rsidR="00D07668" w:rsidRPr="00D07668" w:rsidRDefault="00FF49E3" w:rsidP="00381E77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7668">
        <w:rPr>
          <w:rFonts w:asciiTheme="minorHAnsi" w:hAnsiTheme="minorHAnsi" w:cstheme="minorHAnsi"/>
          <w:sz w:val="22"/>
          <w:szCs w:val="22"/>
        </w:rPr>
        <w:t>Vodenje projekta, koordinacija in finančno spremljanje</w:t>
      </w:r>
      <w:r w:rsidR="00610E18" w:rsidRPr="00D076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49E3" w:rsidRPr="00D07668" w:rsidRDefault="00FF49E3" w:rsidP="00381E77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7668">
        <w:rPr>
          <w:rFonts w:asciiTheme="minorHAnsi" w:hAnsiTheme="minorHAnsi" w:cstheme="minorHAnsi"/>
          <w:sz w:val="22"/>
          <w:szCs w:val="22"/>
        </w:rPr>
        <w:t xml:space="preserve">Ureditev 2 točk za fotografiranje oz. </w:t>
      </w:r>
      <w:proofErr w:type="spellStart"/>
      <w:r w:rsidRPr="00D07668">
        <w:rPr>
          <w:rFonts w:asciiTheme="minorHAnsi" w:hAnsiTheme="minorHAnsi" w:cstheme="minorHAnsi"/>
          <w:sz w:val="22"/>
          <w:szCs w:val="22"/>
        </w:rPr>
        <w:t>t.i</w:t>
      </w:r>
      <w:proofErr w:type="spellEnd"/>
      <w:r w:rsidRPr="00D07668">
        <w:rPr>
          <w:rFonts w:asciiTheme="minorHAnsi" w:hAnsiTheme="minorHAnsi" w:cstheme="minorHAnsi"/>
          <w:sz w:val="22"/>
          <w:szCs w:val="22"/>
        </w:rPr>
        <w:t>. »</w:t>
      </w:r>
      <w:proofErr w:type="spellStart"/>
      <w:r w:rsidRPr="00D07668">
        <w:rPr>
          <w:rFonts w:asciiTheme="minorHAnsi" w:hAnsiTheme="minorHAnsi" w:cstheme="minorHAnsi"/>
          <w:sz w:val="22"/>
          <w:szCs w:val="22"/>
        </w:rPr>
        <w:t>selfie</w:t>
      </w:r>
      <w:proofErr w:type="spellEnd"/>
      <w:r w:rsidRPr="00D07668">
        <w:rPr>
          <w:rFonts w:asciiTheme="minorHAnsi" w:hAnsiTheme="minorHAnsi" w:cstheme="minorHAnsi"/>
          <w:sz w:val="22"/>
          <w:szCs w:val="22"/>
        </w:rPr>
        <w:t xml:space="preserve"> točk«, postavitev atraktivnih črk in skulpture v obliki </w:t>
      </w:r>
      <w:proofErr w:type="spellStart"/>
      <w:r w:rsidRPr="00D07668">
        <w:rPr>
          <w:rFonts w:asciiTheme="minorHAnsi" w:hAnsiTheme="minorHAnsi" w:cstheme="minorHAnsi"/>
          <w:sz w:val="22"/>
          <w:szCs w:val="22"/>
        </w:rPr>
        <w:t>Krškopoljca</w:t>
      </w:r>
      <w:proofErr w:type="spellEnd"/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 xml:space="preserve">Nakup opreme za predstavitev </w:t>
      </w:r>
      <w:proofErr w:type="spellStart"/>
      <w:r w:rsidRPr="0023651C">
        <w:rPr>
          <w:rFonts w:asciiTheme="minorHAnsi" w:hAnsiTheme="minorHAnsi" w:cstheme="minorHAnsi"/>
          <w:sz w:val="22"/>
          <w:szCs w:val="22"/>
        </w:rPr>
        <w:t>Krškopoljca</w:t>
      </w:r>
      <w:proofErr w:type="spellEnd"/>
      <w:r w:rsidRPr="0023651C">
        <w:rPr>
          <w:rFonts w:asciiTheme="minorHAnsi" w:hAnsiTheme="minorHAnsi" w:cstheme="minorHAnsi"/>
          <w:sz w:val="22"/>
          <w:szCs w:val="22"/>
        </w:rPr>
        <w:t xml:space="preserve"> (</w:t>
      </w:r>
      <w:r w:rsidR="00D07668">
        <w:rPr>
          <w:rFonts w:asciiTheme="minorHAnsi" w:hAnsiTheme="minorHAnsi" w:cstheme="minorHAnsi"/>
          <w:sz w:val="22"/>
          <w:szCs w:val="22"/>
        </w:rPr>
        <w:t>hlad.</w:t>
      </w:r>
      <w:r w:rsidRPr="0023651C">
        <w:rPr>
          <w:rFonts w:asciiTheme="minorHAnsi" w:hAnsiTheme="minorHAnsi" w:cstheme="minorHAnsi"/>
          <w:sz w:val="22"/>
          <w:szCs w:val="22"/>
        </w:rPr>
        <w:t xml:space="preserve"> vitrina, LCD, AR tehnologija, računalniki)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 xml:space="preserve">Izvedba kulinaričnega dogodka s poudarkom na </w:t>
      </w:r>
      <w:proofErr w:type="spellStart"/>
      <w:r w:rsidRPr="0023651C">
        <w:rPr>
          <w:rFonts w:asciiTheme="minorHAnsi" w:hAnsiTheme="minorHAnsi" w:cstheme="minorHAnsi"/>
          <w:sz w:val="22"/>
          <w:szCs w:val="22"/>
        </w:rPr>
        <w:t>Krškopoljcu</w:t>
      </w:r>
      <w:proofErr w:type="spellEnd"/>
      <w:r w:rsidRPr="0023651C">
        <w:rPr>
          <w:rFonts w:asciiTheme="minorHAnsi" w:hAnsiTheme="minorHAnsi" w:cstheme="minorHAnsi"/>
          <w:sz w:val="22"/>
          <w:szCs w:val="22"/>
        </w:rPr>
        <w:t xml:space="preserve"> - izbor najboljše jedi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>Priprava akcijskega načrta za razvoj gastronomskega turizma v Posavju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lastRenderedPageBreak/>
        <w:t xml:space="preserve">2 ustvarjalni delavnici o </w:t>
      </w:r>
      <w:proofErr w:type="spellStart"/>
      <w:r w:rsidRPr="0023651C">
        <w:rPr>
          <w:rFonts w:asciiTheme="minorHAnsi" w:hAnsiTheme="minorHAnsi" w:cstheme="minorHAnsi"/>
          <w:sz w:val="22"/>
          <w:szCs w:val="22"/>
        </w:rPr>
        <w:t>Krškopoljcu</w:t>
      </w:r>
      <w:proofErr w:type="spellEnd"/>
    </w:p>
    <w:p w:rsidR="00D07668" w:rsidRPr="00D07668" w:rsidRDefault="00610E18" w:rsidP="00451C59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7668">
        <w:rPr>
          <w:rFonts w:asciiTheme="minorHAnsi" w:hAnsiTheme="minorHAnsi" w:cstheme="minorHAnsi"/>
          <w:sz w:val="22"/>
          <w:szCs w:val="22"/>
        </w:rPr>
        <w:t xml:space="preserve">Izvedba dogodka </w:t>
      </w:r>
      <w:proofErr w:type="spellStart"/>
      <w:r w:rsidRPr="00D07668">
        <w:rPr>
          <w:rFonts w:asciiTheme="minorHAnsi" w:hAnsiTheme="minorHAnsi" w:cstheme="minorHAnsi"/>
          <w:sz w:val="22"/>
          <w:szCs w:val="22"/>
        </w:rPr>
        <w:t>Krškopoljec</w:t>
      </w:r>
      <w:proofErr w:type="spellEnd"/>
      <w:r w:rsidRPr="00D07668">
        <w:rPr>
          <w:rFonts w:asciiTheme="minorHAnsi" w:hAnsiTheme="minorHAnsi" w:cstheme="minorHAnsi"/>
          <w:sz w:val="22"/>
          <w:szCs w:val="22"/>
        </w:rPr>
        <w:t xml:space="preserve"> na dan sv. Antona </w:t>
      </w:r>
    </w:p>
    <w:p w:rsidR="00610E18" w:rsidRPr="00D07668" w:rsidRDefault="00610E18" w:rsidP="00451C59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7668">
        <w:rPr>
          <w:rFonts w:asciiTheme="minorHAnsi" w:hAnsiTheme="minorHAnsi" w:cstheme="minorHAnsi"/>
          <w:sz w:val="22"/>
          <w:szCs w:val="22"/>
        </w:rPr>
        <w:t xml:space="preserve">Priprava strokovnih podlag o dediščini </w:t>
      </w:r>
      <w:proofErr w:type="spellStart"/>
      <w:r w:rsidRPr="00D07668">
        <w:rPr>
          <w:rFonts w:asciiTheme="minorHAnsi" w:hAnsiTheme="minorHAnsi" w:cstheme="minorHAnsi"/>
          <w:sz w:val="22"/>
          <w:szCs w:val="22"/>
        </w:rPr>
        <w:t>Krškopoljca</w:t>
      </w:r>
      <w:proofErr w:type="spellEnd"/>
      <w:r w:rsidRPr="00D07668">
        <w:rPr>
          <w:rFonts w:asciiTheme="minorHAnsi" w:hAnsiTheme="minorHAnsi" w:cstheme="minorHAnsi"/>
          <w:sz w:val="22"/>
          <w:szCs w:val="22"/>
        </w:rPr>
        <w:t xml:space="preserve"> in izvedba interaktivnih delavnic (4 delavnice); evalvacija na delavnicah; v Brežicah 2x in </w:t>
      </w:r>
      <w:r w:rsidR="00D07668">
        <w:rPr>
          <w:rFonts w:asciiTheme="minorHAnsi" w:hAnsiTheme="minorHAnsi" w:cstheme="minorHAnsi"/>
          <w:sz w:val="22"/>
          <w:szCs w:val="22"/>
        </w:rPr>
        <w:t>1x Radečah, 1x Kostanjevici na Krki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>Priprava podlag za oblikovanje raznovrstnih produktov – 1 elaborat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3651C">
        <w:rPr>
          <w:rFonts w:asciiTheme="minorHAnsi" w:hAnsiTheme="minorHAnsi" w:cstheme="minorHAnsi"/>
          <w:sz w:val="22"/>
          <w:szCs w:val="22"/>
        </w:rPr>
        <w:t>Animiranje</w:t>
      </w:r>
      <w:proofErr w:type="spellEnd"/>
      <w:r w:rsidRPr="00236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651C">
        <w:rPr>
          <w:rFonts w:asciiTheme="minorHAnsi" w:hAnsiTheme="minorHAnsi" w:cstheme="minorHAnsi"/>
          <w:sz w:val="22"/>
          <w:szCs w:val="22"/>
        </w:rPr>
        <w:t>cilnjih</w:t>
      </w:r>
      <w:proofErr w:type="spellEnd"/>
      <w:r w:rsidRPr="0023651C">
        <w:rPr>
          <w:rFonts w:asciiTheme="minorHAnsi" w:hAnsiTheme="minorHAnsi" w:cstheme="minorHAnsi"/>
          <w:sz w:val="22"/>
          <w:szCs w:val="22"/>
        </w:rPr>
        <w:t xml:space="preserve"> skupin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10E18">
        <w:rPr>
          <w:rFonts w:asciiTheme="minorHAnsi" w:hAnsiTheme="minorHAnsi" w:cstheme="minorHAnsi"/>
          <w:sz w:val="22"/>
          <w:szCs w:val="22"/>
        </w:rPr>
        <w:t>Črno belo bogastvo v receptih: pr</w:t>
      </w:r>
      <w:r>
        <w:rPr>
          <w:rFonts w:asciiTheme="minorHAnsi" w:hAnsiTheme="minorHAnsi" w:cstheme="minorHAnsi"/>
          <w:sz w:val="22"/>
          <w:szCs w:val="22"/>
        </w:rPr>
        <w:t>iprava vsebine knjižice receptov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 xml:space="preserve">Ureditev prostora/restavracije - poslikava stropa simbolika </w:t>
      </w:r>
      <w:proofErr w:type="spellStart"/>
      <w:r w:rsidRPr="0023651C">
        <w:rPr>
          <w:rFonts w:asciiTheme="minorHAnsi" w:hAnsiTheme="minorHAnsi" w:cstheme="minorHAnsi"/>
          <w:sz w:val="22"/>
          <w:szCs w:val="22"/>
        </w:rPr>
        <w:t>krškopoljec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10E18">
        <w:rPr>
          <w:rFonts w:asciiTheme="minorHAnsi" w:hAnsiTheme="minorHAnsi" w:cstheme="minorHAnsi"/>
          <w:sz w:val="22"/>
          <w:szCs w:val="22"/>
        </w:rPr>
        <w:t>Izvedba delavnice od reje do izdelka, kreiranje krožnikov v Krškem in Bistrici ob Sotli – 2 delavnici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10E18">
        <w:rPr>
          <w:rFonts w:asciiTheme="minorHAnsi" w:hAnsiTheme="minorHAnsi" w:cstheme="minorHAnsi"/>
          <w:sz w:val="22"/>
          <w:szCs w:val="22"/>
        </w:rPr>
        <w:t xml:space="preserve">Postavitev skulpture v obliki </w:t>
      </w:r>
      <w:proofErr w:type="spellStart"/>
      <w:r w:rsidRPr="00610E18">
        <w:rPr>
          <w:rFonts w:asciiTheme="minorHAnsi" w:hAnsiTheme="minorHAnsi" w:cstheme="minorHAnsi"/>
          <w:sz w:val="22"/>
          <w:szCs w:val="22"/>
        </w:rPr>
        <w:t>krškopoljca</w:t>
      </w:r>
      <w:proofErr w:type="spellEnd"/>
      <w:r w:rsidRPr="00610E18">
        <w:rPr>
          <w:rFonts w:asciiTheme="minorHAnsi" w:hAnsiTheme="minorHAnsi" w:cstheme="minorHAnsi"/>
          <w:sz w:val="22"/>
          <w:szCs w:val="22"/>
        </w:rPr>
        <w:t xml:space="preserve"> - točka za fotografiranje</w:t>
      </w:r>
    </w:p>
    <w:p w:rsidR="00610E18" w:rsidRPr="00610E18" w:rsidRDefault="00D0766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Promocija in obveščanje</w:t>
      </w:r>
      <w:r w:rsidR="00610E18" w:rsidRPr="00610E18">
        <w:rPr>
          <w:rFonts w:asciiTheme="minorHAnsi" w:hAnsiTheme="minorHAnsi" w:cstheme="minorHAnsi"/>
          <w:sz w:val="22"/>
          <w:szCs w:val="22"/>
        </w:rPr>
        <w:t>: dogodki, objave, družabna omrežja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 xml:space="preserve">priprava gradiv, posnetkov o pasmi </w:t>
      </w:r>
      <w:proofErr w:type="spellStart"/>
      <w:r w:rsidRPr="0023651C">
        <w:rPr>
          <w:rFonts w:asciiTheme="minorHAnsi" w:hAnsiTheme="minorHAnsi" w:cstheme="minorHAnsi"/>
          <w:sz w:val="22"/>
          <w:szCs w:val="22"/>
        </w:rPr>
        <w:t>krškopoljski</w:t>
      </w:r>
      <w:proofErr w:type="spellEnd"/>
      <w:r w:rsidRPr="0023651C">
        <w:rPr>
          <w:rFonts w:asciiTheme="minorHAnsi" w:hAnsiTheme="minorHAnsi" w:cstheme="minorHAnsi"/>
          <w:sz w:val="22"/>
          <w:szCs w:val="22"/>
        </w:rPr>
        <w:t xml:space="preserve"> prašič,</w:t>
      </w:r>
      <w:r w:rsidR="00D07668">
        <w:rPr>
          <w:rFonts w:asciiTheme="minorHAnsi" w:hAnsiTheme="minorHAnsi" w:cstheme="minorHAnsi"/>
          <w:sz w:val="22"/>
          <w:szCs w:val="22"/>
        </w:rPr>
        <w:t xml:space="preserve"> sodelovanje</w:t>
      </w:r>
      <w:r w:rsidRPr="0023651C">
        <w:rPr>
          <w:rFonts w:asciiTheme="minorHAnsi" w:hAnsiTheme="minorHAnsi" w:cstheme="minorHAnsi"/>
          <w:sz w:val="22"/>
          <w:szCs w:val="22"/>
        </w:rPr>
        <w:t xml:space="preserve"> na strokovnem posvetu, degustacije, priprava dokumentacije, vzpostavitev mreže </w:t>
      </w:r>
      <w:proofErr w:type="spellStart"/>
      <w:r w:rsidRPr="0023651C">
        <w:rPr>
          <w:rFonts w:asciiTheme="minorHAnsi" w:hAnsiTheme="minorHAnsi" w:cstheme="minorHAnsi"/>
          <w:sz w:val="22"/>
          <w:szCs w:val="22"/>
        </w:rPr>
        <w:t>krškopoljcev</w:t>
      </w:r>
      <w:proofErr w:type="spellEnd"/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10E18">
        <w:rPr>
          <w:rFonts w:asciiTheme="minorHAnsi" w:hAnsiTheme="minorHAnsi" w:cstheme="minorHAnsi"/>
          <w:sz w:val="22"/>
          <w:szCs w:val="22"/>
        </w:rPr>
        <w:t>Izvedba nadgradnje</w:t>
      </w:r>
      <w:r w:rsidR="00D07668">
        <w:rPr>
          <w:rFonts w:asciiTheme="minorHAnsi" w:hAnsiTheme="minorHAnsi" w:cstheme="minorHAnsi"/>
          <w:sz w:val="22"/>
          <w:szCs w:val="22"/>
        </w:rPr>
        <w:t xml:space="preserve"> -</w:t>
      </w:r>
      <w:r w:rsidRPr="00610E18">
        <w:rPr>
          <w:rFonts w:asciiTheme="minorHAnsi" w:hAnsiTheme="minorHAnsi" w:cstheme="minorHAnsi"/>
          <w:sz w:val="22"/>
          <w:szCs w:val="22"/>
        </w:rPr>
        <w:t xml:space="preserve">preoblikovanje registrirane blagovne znamke Mesnine </w:t>
      </w:r>
      <w:proofErr w:type="spellStart"/>
      <w:r w:rsidRPr="00610E18">
        <w:rPr>
          <w:rFonts w:asciiTheme="minorHAnsi" w:hAnsiTheme="minorHAnsi" w:cstheme="minorHAnsi"/>
          <w:sz w:val="22"/>
          <w:szCs w:val="22"/>
        </w:rPr>
        <w:t>krškopoljskega</w:t>
      </w:r>
      <w:proofErr w:type="spellEnd"/>
      <w:r w:rsidRPr="00610E18">
        <w:rPr>
          <w:rFonts w:asciiTheme="minorHAnsi" w:hAnsiTheme="minorHAnsi" w:cstheme="minorHAnsi"/>
          <w:sz w:val="22"/>
          <w:szCs w:val="22"/>
        </w:rPr>
        <w:t xml:space="preserve"> prašiča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Izvedba t</w:t>
      </w:r>
      <w:r w:rsidRPr="0023651C">
        <w:rPr>
          <w:rFonts w:asciiTheme="minorHAnsi" w:hAnsiTheme="minorHAnsi" w:cstheme="minorHAnsi"/>
          <w:sz w:val="22"/>
          <w:szCs w:val="22"/>
        </w:rPr>
        <w:t>ečaj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3651C">
        <w:rPr>
          <w:rFonts w:asciiTheme="minorHAnsi" w:hAnsiTheme="minorHAnsi" w:cstheme="minorHAnsi"/>
          <w:sz w:val="22"/>
          <w:szCs w:val="22"/>
        </w:rPr>
        <w:t xml:space="preserve"> predelave mesa na tradiciona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3651C">
        <w:rPr>
          <w:rFonts w:asciiTheme="minorHAnsi" w:hAnsiTheme="minorHAnsi" w:cstheme="minorHAnsi"/>
          <w:sz w:val="22"/>
          <w:szCs w:val="22"/>
        </w:rPr>
        <w:t>ni način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Izvedba uskladit</w:t>
      </w:r>
      <w:r w:rsidRPr="0023651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3651C">
        <w:rPr>
          <w:rFonts w:asciiTheme="minorHAnsi" w:hAnsiTheme="minorHAnsi" w:cstheme="minorHAnsi"/>
          <w:sz w:val="22"/>
          <w:szCs w:val="22"/>
        </w:rPr>
        <w:t xml:space="preserve"> spletne strani in aplikacije</w:t>
      </w:r>
    </w:p>
    <w:p w:rsidR="00610E18" w:rsidRPr="00610E18" w:rsidRDefault="00610E18" w:rsidP="00B2023C">
      <w:pPr>
        <w:pStyle w:val="Odstavekseznama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10E18">
        <w:rPr>
          <w:rFonts w:asciiTheme="minorHAnsi" w:hAnsiTheme="minorHAnsi" w:cstheme="minorHAnsi"/>
          <w:sz w:val="22"/>
          <w:szCs w:val="22"/>
        </w:rPr>
        <w:t>Oblikovanje brošure - predstavitvene aktivnosti</w:t>
      </w:r>
    </w:p>
    <w:p w:rsidR="00610E18" w:rsidRPr="00610E18" w:rsidRDefault="00610E18" w:rsidP="00610E1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B2023C" w:rsidRDefault="00610E18" w:rsidP="00B2023C">
      <w:pPr>
        <w:pStyle w:val="Odstavekseznama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2. faza: </w:t>
      </w:r>
    </w:p>
    <w:p w:rsidR="00610E18" w:rsidRPr="00D07668" w:rsidRDefault="00B2023C" w:rsidP="009E42F6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D07668">
        <w:rPr>
          <w:rFonts w:asciiTheme="minorHAnsi" w:hAnsiTheme="minorHAnsi" w:cstheme="minorHAnsi"/>
          <w:sz w:val="22"/>
          <w:szCs w:val="22"/>
        </w:rPr>
        <w:t>Organizacija in izvedba 1 študijske ture za turistične akterje Posavja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>Snemanje in izdelava filma, oblikovanje knjige za otroke</w:t>
      </w:r>
      <w:r>
        <w:rPr>
          <w:rFonts w:asciiTheme="minorHAnsi" w:hAnsiTheme="minorHAnsi" w:cstheme="minorHAnsi"/>
          <w:sz w:val="22"/>
          <w:szCs w:val="22"/>
        </w:rPr>
        <w:t>; nov program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Izvedba 2 interaktivnih </w:t>
      </w:r>
      <w:r w:rsidRPr="0023651C">
        <w:rPr>
          <w:rFonts w:asciiTheme="minorHAnsi" w:hAnsiTheme="minorHAnsi" w:cstheme="minorHAnsi"/>
          <w:sz w:val="22"/>
          <w:szCs w:val="22"/>
        </w:rPr>
        <w:t>delavnic za otroke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Objave v medijih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Izvedba k</w:t>
      </w:r>
      <w:r w:rsidRPr="0023651C">
        <w:rPr>
          <w:rFonts w:asciiTheme="minorHAnsi" w:hAnsiTheme="minorHAnsi" w:cstheme="minorHAnsi"/>
          <w:sz w:val="22"/>
          <w:szCs w:val="22"/>
        </w:rPr>
        <w:t>ulinaričn</w:t>
      </w:r>
      <w:r>
        <w:rPr>
          <w:rFonts w:asciiTheme="minorHAnsi" w:hAnsiTheme="minorHAnsi" w:cstheme="minorHAnsi"/>
          <w:sz w:val="22"/>
          <w:szCs w:val="22"/>
        </w:rPr>
        <w:t>ega dogod</w:t>
      </w:r>
      <w:r w:rsidRPr="0023651C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3651C">
        <w:rPr>
          <w:rFonts w:asciiTheme="minorHAnsi" w:hAnsiTheme="minorHAnsi" w:cstheme="minorHAnsi"/>
          <w:sz w:val="22"/>
          <w:szCs w:val="22"/>
        </w:rPr>
        <w:t xml:space="preserve"> s poudarkom na </w:t>
      </w:r>
      <w:proofErr w:type="spellStart"/>
      <w:r w:rsidRPr="0023651C">
        <w:rPr>
          <w:rFonts w:asciiTheme="minorHAnsi" w:hAnsiTheme="minorHAnsi" w:cstheme="minorHAnsi"/>
          <w:sz w:val="22"/>
          <w:szCs w:val="22"/>
        </w:rPr>
        <w:t>Krškopoljcu</w:t>
      </w:r>
      <w:proofErr w:type="spellEnd"/>
      <w:r w:rsidRPr="0023651C">
        <w:rPr>
          <w:rFonts w:asciiTheme="minorHAnsi" w:hAnsiTheme="minorHAnsi" w:cstheme="minorHAnsi"/>
          <w:sz w:val="22"/>
          <w:szCs w:val="22"/>
        </w:rPr>
        <w:t xml:space="preserve"> - izbor najboljše jedi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color w:val="000000"/>
          <w:sz w:val="22"/>
          <w:szCs w:val="22"/>
        </w:rPr>
        <w:t>Oblikovanje novih turističnih produktov, spominkov</w:t>
      </w:r>
      <w:r>
        <w:rPr>
          <w:rFonts w:asciiTheme="minorHAnsi" w:hAnsiTheme="minorHAnsi" w:cstheme="minorHAnsi"/>
          <w:color w:val="000000"/>
          <w:sz w:val="22"/>
          <w:szCs w:val="22"/>
        </w:rPr>
        <w:t>; 5 produktov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B2023C">
        <w:rPr>
          <w:rFonts w:asciiTheme="minorHAnsi" w:hAnsiTheme="minorHAnsi" w:cstheme="minorHAnsi"/>
          <w:color w:val="000000"/>
          <w:sz w:val="22"/>
          <w:szCs w:val="22"/>
        </w:rPr>
        <w:t>Vzpostavitev novih programov za različne ciljne skupine; 5 novih programov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>Tisk knjige receptov</w:t>
      </w:r>
      <w:r>
        <w:rPr>
          <w:rFonts w:asciiTheme="minorHAnsi" w:hAnsiTheme="minorHAnsi" w:cstheme="minorHAnsi"/>
          <w:sz w:val="22"/>
          <w:szCs w:val="22"/>
        </w:rPr>
        <w:t>; 1000 koso</w:t>
      </w:r>
      <w:r w:rsidRPr="00B2023C">
        <w:rPr>
          <w:rFonts w:asciiTheme="minorHAnsi" w:hAnsiTheme="minorHAnsi" w:cstheme="minorHAnsi"/>
          <w:sz w:val="22"/>
          <w:szCs w:val="22"/>
        </w:rPr>
        <w:t>v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 xml:space="preserve">Predstavitev dediščine, zasnova vsebine za delavnice in izvedba delavnic </w:t>
      </w:r>
      <w:r>
        <w:rPr>
          <w:rFonts w:asciiTheme="minorHAnsi" w:hAnsiTheme="minorHAnsi" w:cstheme="minorHAnsi"/>
          <w:sz w:val="22"/>
          <w:szCs w:val="22"/>
        </w:rPr>
        <w:t>ter</w:t>
      </w:r>
      <w:r w:rsidRPr="0023651C">
        <w:rPr>
          <w:rFonts w:asciiTheme="minorHAnsi" w:hAnsiTheme="minorHAnsi" w:cstheme="minorHAnsi"/>
          <w:sz w:val="22"/>
          <w:szCs w:val="22"/>
        </w:rPr>
        <w:t xml:space="preserve"> evalvacija v Kostanjevici na Krki,</w:t>
      </w:r>
      <w:r>
        <w:rPr>
          <w:rFonts w:asciiTheme="minorHAnsi" w:hAnsiTheme="minorHAnsi" w:cstheme="minorHAnsi"/>
          <w:sz w:val="22"/>
          <w:szCs w:val="22"/>
        </w:rPr>
        <w:t xml:space="preserve"> v Radečah (2x) in Brežicah 2x; skupaj: 4 delavnice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B2023C">
        <w:rPr>
          <w:rFonts w:asciiTheme="minorHAnsi" w:hAnsiTheme="minorHAnsi" w:cstheme="minorHAnsi"/>
          <w:sz w:val="22"/>
          <w:szCs w:val="22"/>
        </w:rPr>
        <w:t>Oblikovanje izh</w:t>
      </w:r>
      <w:r>
        <w:rPr>
          <w:rFonts w:asciiTheme="minorHAnsi" w:hAnsiTheme="minorHAnsi" w:cstheme="minorHAnsi"/>
          <w:sz w:val="22"/>
          <w:szCs w:val="22"/>
        </w:rPr>
        <w:t>odišč in modelov novih produktov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>Celostna izdelava aplikacije »</w:t>
      </w:r>
      <w:proofErr w:type="spellStart"/>
      <w:r w:rsidRPr="0023651C">
        <w:rPr>
          <w:rFonts w:asciiTheme="minorHAnsi" w:hAnsiTheme="minorHAnsi" w:cstheme="minorHAnsi"/>
          <w:sz w:val="22"/>
          <w:szCs w:val="22"/>
        </w:rPr>
        <w:t>Selfie</w:t>
      </w:r>
      <w:proofErr w:type="spellEnd"/>
      <w:r w:rsidRPr="0023651C">
        <w:rPr>
          <w:rFonts w:asciiTheme="minorHAnsi" w:hAnsiTheme="minorHAnsi" w:cstheme="minorHAnsi"/>
          <w:sz w:val="22"/>
          <w:szCs w:val="22"/>
        </w:rPr>
        <w:t>« z elementi AR tehnike (razširjene resničnosti) in nakup premične opreme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 xml:space="preserve">Tisk embalaže, modelov </w:t>
      </w:r>
      <w:proofErr w:type="spellStart"/>
      <w:r w:rsidRPr="0023651C">
        <w:rPr>
          <w:rFonts w:asciiTheme="minorHAnsi" w:hAnsiTheme="minorHAnsi" w:cstheme="minorHAnsi"/>
          <w:sz w:val="22"/>
          <w:szCs w:val="22"/>
        </w:rPr>
        <w:t>krškopoljcev</w:t>
      </w:r>
      <w:proofErr w:type="spellEnd"/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B2023C">
        <w:rPr>
          <w:rFonts w:asciiTheme="minorHAnsi" w:hAnsiTheme="minorHAnsi" w:cstheme="minorHAnsi"/>
          <w:sz w:val="22"/>
          <w:szCs w:val="22"/>
        </w:rPr>
        <w:t>Oblikovanje novih programov - točka za fotografiranje (</w:t>
      </w:r>
      <w:proofErr w:type="spellStart"/>
      <w:r w:rsidRPr="00B2023C">
        <w:rPr>
          <w:rFonts w:asciiTheme="minorHAnsi" w:hAnsiTheme="minorHAnsi" w:cstheme="minorHAnsi"/>
          <w:sz w:val="22"/>
          <w:szCs w:val="22"/>
        </w:rPr>
        <w:t>Selfie</w:t>
      </w:r>
      <w:proofErr w:type="spellEnd"/>
      <w:r w:rsidRPr="00B2023C">
        <w:rPr>
          <w:rFonts w:asciiTheme="minorHAnsi" w:hAnsiTheme="minorHAnsi" w:cstheme="minorHAnsi"/>
          <w:sz w:val="22"/>
          <w:szCs w:val="22"/>
        </w:rPr>
        <w:t xml:space="preserve"> točka); 1 program</w:t>
      </w:r>
    </w:p>
    <w:p w:rsidR="00B2023C" w:rsidRPr="00D07668" w:rsidRDefault="00B2023C" w:rsidP="00D07668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Zaposlitev nove osebe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Izvedba d</w:t>
      </w:r>
      <w:r w:rsidRPr="0023651C">
        <w:rPr>
          <w:rFonts w:asciiTheme="minorHAnsi" w:hAnsiTheme="minorHAnsi" w:cstheme="minorHAnsi"/>
          <w:sz w:val="22"/>
          <w:szCs w:val="22"/>
        </w:rPr>
        <w:t>elavnice za</w:t>
      </w:r>
      <w:r>
        <w:rPr>
          <w:rFonts w:asciiTheme="minorHAnsi" w:hAnsiTheme="minorHAnsi" w:cstheme="minorHAnsi"/>
          <w:sz w:val="22"/>
          <w:szCs w:val="22"/>
        </w:rPr>
        <w:t xml:space="preserve"> otroke, učenje, prenos znanja v K</w:t>
      </w:r>
      <w:r w:rsidRPr="0023651C">
        <w:rPr>
          <w:rFonts w:asciiTheme="minorHAnsi" w:hAnsiTheme="minorHAnsi" w:cstheme="minorHAnsi"/>
          <w:sz w:val="22"/>
          <w:szCs w:val="22"/>
        </w:rPr>
        <w:t>rškem in Bistrici ob Sotli</w:t>
      </w:r>
      <w:r>
        <w:rPr>
          <w:rFonts w:asciiTheme="minorHAnsi" w:hAnsiTheme="minorHAnsi" w:cstheme="minorHAnsi"/>
          <w:sz w:val="22"/>
          <w:szCs w:val="22"/>
        </w:rPr>
        <w:t>; 2 delavnici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>Predstavitev razvitih krožnikov  - preizkusimo recepte v Bistrici ob Sotli</w:t>
      </w:r>
      <w:r>
        <w:rPr>
          <w:rFonts w:asciiTheme="minorHAnsi" w:hAnsiTheme="minorHAnsi" w:cstheme="minorHAnsi"/>
          <w:sz w:val="22"/>
          <w:szCs w:val="22"/>
        </w:rPr>
        <w:t>; 1 predstavitev</w:t>
      </w:r>
    </w:p>
    <w:p w:rsidR="00B2023C" w:rsidRPr="00B2023C" w:rsidRDefault="00B2023C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23651C">
        <w:rPr>
          <w:rFonts w:asciiTheme="minorHAnsi" w:hAnsiTheme="minorHAnsi" w:cstheme="minorHAnsi"/>
          <w:sz w:val="22"/>
          <w:szCs w:val="22"/>
        </w:rPr>
        <w:t xml:space="preserve">Izvedba dogodka - </w:t>
      </w:r>
      <w:proofErr w:type="spellStart"/>
      <w:r w:rsidRPr="0023651C">
        <w:rPr>
          <w:rFonts w:asciiTheme="minorHAnsi" w:hAnsiTheme="minorHAnsi" w:cstheme="minorHAnsi"/>
          <w:sz w:val="22"/>
          <w:szCs w:val="22"/>
        </w:rPr>
        <w:t>Krškopoljec</w:t>
      </w:r>
      <w:proofErr w:type="spellEnd"/>
      <w:r w:rsidRPr="0023651C">
        <w:rPr>
          <w:rFonts w:asciiTheme="minorHAnsi" w:hAnsiTheme="minorHAnsi" w:cstheme="minorHAnsi"/>
          <w:sz w:val="22"/>
          <w:szCs w:val="22"/>
        </w:rPr>
        <w:t xml:space="preserve"> na dan Sv. Antona</w:t>
      </w:r>
    </w:p>
    <w:p w:rsidR="00B2023C" w:rsidRPr="00D07668" w:rsidRDefault="00D07668" w:rsidP="00B2023C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23651C">
        <w:rPr>
          <w:rFonts w:asciiTheme="minorHAnsi" w:hAnsiTheme="minorHAnsi" w:cstheme="minorHAnsi"/>
          <w:sz w:val="22"/>
          <w:szCs w:val="22"/>
        </w:rPr>
        <w:t>zvedba strokovnega posveta</w:t>
      </w:r>
      <w:r>
        <w:rPr>
          <w:rFonts w:asciiTheme="minorHAnsi" w:hAnsiTheme="minorHAnsi" w:cstheme="minorHAnsi"/>
          <w:sz w:val="22"/>
          <w:szCs w:val="22"/>
        </w:rPr>
        <w:t xml:space="preserve"> na sej</w:t>
      </w:r>
      <w:r w:rsidRPr="0023651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u; </w:t>
      </w:r>
    </w:p>
    <w:p w:rsidR="00D733A2" w:rsidRPr="00D733A2" w:rsidRDefault="00D07668" w:rsidP="00D733A2">
      <w:pPr>
        <w:pStyle w:val="Odstavekseznama"/>
        <w:numPr>
          <w:ilvl w:val="1"/>
          <w:numId w:val="19"/>
        </w:num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  <w:sectPr w:rsidR="00D733A2" w:rsidRPr="00D733A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Udeležba na sej</w:t>
      </w:r>
      <w:r w:rsidRPr="0023651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2365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Agra, Kome</w:t>
      </w:r>
      <w:r w:rsidR="008F1368">
        <w:rPr>
          <w:rFonts w:asciiTheme="minorHAnsi" w:hAnsiTheme="minorHAnsi" w:cstheme="minorHAnsi"/>
          <w:sz w:val="22"/>
          <w:szCs w:val="22"/>
        </w:rPr>
        <w:t>nda, Vseslovenski sejem (3 sejm</w:t>
      </w:r>
      <w:r w:rsidR="00D733A2">
        <w:rPr>
          <w:rFonts w:asciiTheme="minorHAnsi" w:hAnsiTheme="minorHAnsi" w:cstheme="minorHAnsi"/>
          <w:sz w:val="22"/>
          <w:szCs w:val="22"/>
        </w:rPr>
        <w:t>i).</w:t>
      </w:r>
    </w:p>
    <w:p w:rsidR="008F1368" w:rsidRDefault="008F1368" w:rsidP="00D733A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F1368" w:rsidSect="0061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E1" w:rsidRDefault="00DD20E1" w:rsidP="00DD20E1">
      <w:pPr>
        <w:spacing w:after="0" w:line="240" w:lineRule="auto"/>
      </w:pPr>
      <w:r>
        <w:separator/>
      </w:r>
    </w:p>
  </w:endnote>
  <w:end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596793"/>
      <w:docPartObj>
        <w:docPartGallery w:val="Page Numbers (Bottom of Page)"/>
        <w:docPartUnique/>
      </w:docPartObj>
    </w:sdtPr>
    <w:sdtEndPr/>
    <w:sdtContent>
      <w:sdt>
        <w:sdtPr>
          <w:id w:val="971330476"/>
          <w:docPartObj>
            <w:docPartGallery w:val="Page Numbers (Top of Page)"/>
            <w:docPartUnique/>
          </w:docPartObj>
        </w:sdtPr>
        <w:sdtEndPr/>
        <w:sdtContent>
          <w:p w:rsidR="0076338F" w:rsidRDefault="0076338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1368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1368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30A1" w:rsidRPr="005330A1" w:rsidRDefault="00D8347E" w:rsidP="00D8347E">
    <w:pPr>
      <w:tabs>
        <w:tab w:val="left" w:pos="3420"/>
      </w:tabs>
      <w:spacing w:after="0" w:line="240" w:lineRule="auto"/>
      <w:rPr>
        <w:rFonts w:ascii="Times New Roman" w:hAnsi="Times New Roman" w:cs="Arial"/>
        <w:szCs w:val="22"/>
      </w:rPr>
    </w:pPr>
    <w:bookmarkStart w:id="6" w:name="_Hlk51708974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6C3F8146" wp14:editId="5B4F3A09">
          <wp:extent cx="2486025" cy="647700"/>
          <wp:effectExtent l="0" t="0" r="9525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783" cy="684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30A1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097262C9" wp14:editId="044461A2">
          <wp:extent cx="1657350" cy="542925"/>
          <wp:effectExtent l="0" t="0" r="0" b="9525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341" cy="57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B868572" wp14:editId="62BA24AD">
          <wp:extent cx="1552575" cy="712236"/>
          <wp:effectExtent l="0" t="0" r="0" b="0"/>
          <wp:docPr id="18" name="Slika 18" descr="C:\Users\manuelab\AppData\Local\Microsoft\Windows\Temporary Internet Files\Content.Outlook\6VU8UWON\Logo_ESR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uelab\AppData\Local\Microsoft\Windows\Temporary Internet Files\Content.Outlook\6VU8UWON\Logo_ESRR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023" cy="783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6"/>
  <w:p w:rsidR="0076338F" w:rsidRDefault="00763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E1" w:rsidRDefault="00DD20E1" w:rsidP="00DD20E1">
      <w:pPr>
        <w:spacing w:after="0" w:line="240" w:lineRule="auto"/>
      </w:pPr>
      <w:bookmarkStart w:id="0" w:name="_Hlk480532888"/>
      <w:bookmarkEnd w:id="0"/>
      <w:r>
        <w:separator/>
      </w:r>
    </w:p>
  </w:footnote>
  <w:foot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1" w:rsidRPr="005330A1" w:rsidRDefault="005330A1" w:rsidP="00797FE1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Arial"/>
        <w:noProof/>
        <w:szCs w:val="22"/>
        <w:lang w:eastAsia="sl-SI"/>
      </w:rPr>
    </w:pPr>
    <w:bookmarkStart w:id="2" w:name="_Hlk517089731"/>
    <w:bookmarkStart w:id="3" w:name="_Hlk517089732"/>
    <w:bookmarkStart w:id="4" w:name="_Hlk517089733"/>
    <w:bookmarkStart w:id="5" w:name="_Hlk51708973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3D82D23D" wp14:editId="5EC85509">
          <wp:extent cx="770890" cy="866775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154" cy="87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4673232B" wp14:editId="4A190DD9">
          <wp:extent cx="2636314" cy="71374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181" cy="75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86D">
      <w:rPr>
        <w:rFonts w:ascii="Times New Roman" w:hAnsi="Times New Roman" w:cs="Arial"/>
        <w:noProof/>
        <w:szCs w:val="22"/>
        <w:lang w:eastAsia="sl-SI"/>
      </w:rPr>
      <w:t xml:space="preserve">  </w:t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3E3526E2" wp14:editId="182178E8">
          <wp:extent cx="1866900" cy="575945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692" cy="58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2630897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D45CD7"/>
    <w:multiLevelType w:val="hybridMultilevel"/>
    <w:tmpl w:val="C7AC9E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20D0C"/>
    <w:multiLevelType w:val="hybridMultilevel"/>
    <w:tmpl w:val="A5368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BFF"/>
    <w:multiLevelType w:val="hybridMultilevel"/>
    <w:tmpl w:val="E7A4F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4224"/>
    <w:multiLevelType w:val="hybridMultilevel"/>
    <w:tmpl w:val="315C01F4"/>
    <w:lvl w:ilvl="0" w:tplc="B57253A4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91D0B"/>
    <w:multiLevelType w:val="hybridMultilevel"/>
    <w:tmpl w:val="D93A2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AB3C99"/>
    <w:multiLevelType w:val="hybridMultilevel"/>
    <w:tmpl w:val="23664528"/>
    <w:lvl w:ilvl="0" w:tplc="74289E14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93E89"/>
    <w:multiLevelType w:val="hybridMultilevel"/>
    <w:tmpl w:val="8BE68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83ABB"/>
    <w:multiLevelType w:val="hybridMultilevel"/>
    <w:tmpl w:val="899804C4"/>
    <w:lvl w:ilvl="0" w:tplc="E3C8FD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49BD"/>
    <w:multiLevelType w:val="hybridMultilevel"/>
    <w:tmpl w:val="55D6524C"/>
    <w:lvl w:ilvl="0" w:tplc="E3C8FD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7B95"/>
    <w:multiLevelType w:val="hybridMultilevel"/>
    <w:tmpl w:val="CE680B04"/>
    <w:lvl w:ilvl="0" w:tplc="07743F2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5F70A964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F55201C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E22FEE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7F405B20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43E03448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1694ACE2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E988909C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25549340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0275AE9"/>
    <w:multiLevelType w:val="hybridMultilevel"/>
    <w:tmpl w:val="D9C6043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F70A964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F55201C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E22FEE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7F405B20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43E03448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1694ACE2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E988909C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25549340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46014D0C"/>
    <w:multiLevelType w:val="hybridMultilevel"/>
    <w:tmpl w:val="A5564C8A"/>
    <w:lvl w:ilvl="0" w:tplc="B72CC72C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562D"/>
    <w:multiLevelType w:val="hybridMultilevel"/>
    <w:tmpl w:val="AE129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53B39"/>
    <w:multiLevelType w:val="hybridMultilevel"/>
    <w:tmpl w:val="0DAC017A"/>
    <w:lvl w:ilvl="0" w:tplc="49CEC02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D10152"/>
    <w:multiLevelType w:val="hybridMultilevel"/>
    <w:tmpl w:val="B2643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06235"/>
    <w:multiLevelType w:val="hybridMultilevel"/>
    <w:tmpl w:val="3938A858"/>
    <w:lvl w:ilvl="0" w:tplc="B8DA028C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35B22"/>
    <w:multiLevelType w:val="hybridMultilevel"/>
    <w:tmpl w:val="5FF0E2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06F0"/>
    <w:multiLevelType w:val="hybridMultilevel"/>
    <w:tmpl w:val="C51E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47E08"/>
    <w:multiLevelType w:val="hybridMultilevel"/>
    <w:tmpl w:val="1722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06402"/>
    <w:multiLevelType w:val="hybridMultilevel"/>
    <w:tmpl w:val="A8043BB0"/>
    <w:lvl w:ilvl="0" w:tplc="0000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3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0"/>
  </w:num>
  <w:num w:numId="14">
    <w:abstractNumId w:val="19"/>
  </w:num>
  <w:num w:numId="15">
    <w:abstractNumId w:val="16"/>
  </w:num>
  <w:num w:numId="16">
    <w:abstractNumId w:val="17"/>
  </w:num>
  <w:num w:numId="17">
    <w:abstractNumId w:val="12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02"/>
    <w:rsid w:val="00003FE2"/>
    <w:rsid w:val="00012352"/>
    <w:rsid w:val="0002162A"/>
    <w:rsid w:val="00052368"/>
    <w:rsid w:val="000536C5"/>
    <w:rsid w:val="00061FBB"/>
    <w:rsid w:val="000729C6"/>
    <w:rsid w:val="00105991"/>
    <w:rsid w:val="00127059"/>
    <w:rsid w:val="00161AE6"/>
    <w:rsid w:val="001653DC"/>
    <w:rsid w:val="001E07A8"/>
    <w:rsid w:val="0022499D"/>
    <w:rsid w:val="00257B5F"/>
    <w:rsid w:val="0029091A"/>
    <w:rsid w:val="002A7529"/>
    <w:rsid w:val="002A7F9E"/>
    <w:rsid w:val="002C25C0"/>
    <w:rsid w:val="00345568"/>
    <w:rsid w:val="00391346"/>
    <w:rsid w:val="00394D0F"/>
    <w:rsid w:val="003C3440"/>
    <w:rsid w:val="003F4361"/>
    <w:rsid w:val="004160B4"/>
    <w:rsid w:val="00435F09"/>
    <w:rsid w:val="004536A0"/>
    <w:rsid w:val="0047573E"/>
    <w:rsid w:val="00484BB6"/>
    <w:rsid w:val="004D0652"/>
    <w:rsid w:val="005009C6"/>
    <w:rsid w:val="00515102"/>
    <w:rsid w:val="005330A1"/>
    <w:rsid w:val="005A6795"/>
    <w:rsid w:val="005C6DF2"/>
    <w:rsid w:val="005D286D"/>
    <w:rsid w:val="005D3342"/>
    <w:rsid w:val="005E166F"/>
    <w:rsid w:val="005F3F8A"/>
    <w:rsid w:val="00610E18"/>
    <w:rsid w:val="00611218"/>
    <w:rsid w:val="006F7C58"/>
    <w:rsid w:val="00712BD9"/>
    <w:rsid w:val="0076338F"/>
    <w:rsid w:val="00797FE1"/>
    <w:rsid w:val="007B4298"/>
    <w:rsid w:val="007C01AD"/>
    <w:rsid w:val="007E3506"/>
    <w:rsid w:val="0083385F"/>
    <w:rsid w:val="008948AA"/>
    <w:rsid w:val="008B56E3"/>
    <w:rsid w:val="008E08D4"/>
    <w:rsid w:val="008E39D1"/>
    <w:rsid w:val="008F1368"/>
    <w:rsid w:val="00926C0E"/>
    <w:rsid w:val="00967D8B"/>
    <w:rsid w:val="009F0F08"/>
    <w:rsid w:val="00A01A0E"/>
    <w:rsid w:val="00AC124C"/>
    <w:rsid w:val="00AC5A6D"/>
    <w:rsid w:val="00AD3D0A"/>
    <w:rsid w:val="00B2023C"/>
    <w:rsid w:val="00B60371"/>
    <w:rsid w:val="00B841DF"/>
    <w:rsid w:val="00BE0B5A"/>
    <w:rsid w:val="00C21DCC"/>
    <w:rsid w:val="00C761CD"/>
    <w:rsid w:val="00C86397"/>
    <w:rsid w:val="00CB12CD"/>
    <w:rsid w:val="00CB3521"/>
    <w:rsid w:val="00CC37F8"/>
    <w:rsid w:val="00CE734E"/>
    <w:rsid w:val="00D07668"/>
    <w:rsid w:val="00D451E5"/>
    <w:rsid w:val="00D614C2"/>
    <w:rsid w:val="00D6246E"/>
    <w:rsid w:val="00D733A2"/>
    <w:rsid w:val="00D8347E"/>
    <w:rsid w:val="00D8537B"/>
    <w:rsid w:val="00D85593"/>
    <w:rsid w:val="00DD20E1"/>
    <w:rsid w:val="00DE666E"/>
    <w:rsid w:val="00E619DA"/>
    <w:rsid w:val="00E85DC0"/>
    <w:rsid w:val="00EB44F9"/>
    <w:rsid w:val="00F26AEC"/>
    <w:rsid w:val="00F77396"/>
    <w:rsid w:val="00F82117"/>
    <w:rsid w:val="00F90CB2"/>
    <w:rsid w:val="00FF1D1F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C9BA10F"/>
  <w15:docId w15:val="{0D74D016-DA9E-4967-97A0-775FD42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5102"/>
    <w:pPr>
      <w:spacing w:after="120" w:line="276" w:lineRule="auto"/>
    </w:pPr>
    <w:rPr>
      <w:rFonts w:asciiTheme="majorHAnsi" w:hAnsiTheme="majorHAnsi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F49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15102"/>
    <w:pPr>
      <w:ind w:left="720"/>
      <w:contextualSpacing/>
    </w:pPr>
  </w:style>
  <w:style w:type="table" w:styleId="Tabelamrea">
    <w:name w:val="Table Grid"/>
    <w:aliases w:val="table 1"/>
    <w:basedOn w:val="Navadnatabela"/>
    <w:uiPriority w:val="39"/>
    <w:rsid w:val="005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515102"/>
    <w:rPr>
      <w:rFonts w:asciiTheme="majorHAnsi" w:hAnsiTheme="majorHAns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E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E1"/>
    <w:rPr>
      <w:rFonts w:asciiTheme="majorHAnsi" w:hAnsiTheme="majorHAns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14C2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uiPriority w:val="59"/>
    <w:rsid w:val="00F26A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jetjedolgo">
    <w:name w:val="podjetjedolgo"/>
    <w:basedOn w:val="Privzetapisavaodstavka"/>
    <w:rsid w:val="00F26AEC"/>
  </w:style>
  <w:style w:type="character" w:customStyle="1" w:styleId="podjetjekratko">
    <w:name w:val="podjetjekratko"/>
    <w:basedOn w:val="Privzetapisavaodstavka"/>
    <w:rsid w:val="00F26AEC"/>
  </w:style>
  <w:style w:type="paragraph" w:styleId="Pripombabesedilo">
    <w:name w:val="annotation text"/>
    <w:basedOn w:val="Navaden"/>
    <w:link w:val="PripombabesediloZnak"/>
    <w:uiPriority w:val="99"/>
    <w:semiHidden/>
    <w:rsid w:val="00391346"/>
    <w:pPr>
      <w:spacing w:after="200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1346"/>
    <w:rPr>
      <w:rFonts w:ascii="Calibri" w:eastAsia="Times New Roman" w:hAnsi="Calibri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6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styleId="Telobesedila3">
    <w:name w:val="Body Text 3"/>
    <w:basedOn w:val="Navaden"/>
    <w:link w:val="Telobesedila3Znak"/>
    <w:rsid w:val="00D8347E"/>
    <w:pPr>
      <w:tabs>
        <w:tab w:val="left" w:pos="495"/>
      </w:tabs>
      <w:spacing w:after="0" w:line="240" w:lineRule="auto"/>
    </w:pPr>
    <w:rPr>
      <w:rFonts w:ascii="Arial" w:eastAsia="Times New Roman" w:hAnsi="Arial" w:cs="Arial"/>
      <w:b/>
      <w:sz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D8347E"/>
    <w:rPr>
      <w:rFonts w:ascii="Arial" w:eastAsia="Times New Roman" w:hAnsi="Arial" w:cs="Arial"/>
      <w:b/>
      <w:sz w:val="20"/>
      <w:szCs w:val="24"/>
      <w:lang w:eastAsia="sl-SI"/>
    </w:rPr>
  </w:style>
  <w:style w:type="paragraph" w:styleId="Brezrazmikov">
    <w:name w:val="No Spacing"/>
    <w:link w:val="BrezrazmikovZnak"/>
    <w:uiPriority w:val="99"/>
    <w:qFormat/>
    <w:rsid w:val="00D8347E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BrezrazmikovZnak">
    <w:name w:val="Brez razmikov Znak"/>
    <w:link w:val="Brezrazmikov"/>
    <w:uiPriority w:val="99"/>
    <w:rsid w:val="00D8347E"/>
    <w:rPr>
      <w:rFonts w:ascii="Arial" w:eastAsia="Times New Roman" w:hAnsi="Arial" w:cs="Arial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F49E3"/>
    <w:rPr>
      <w:rFonts w:ascii="Arial" w:eastAsia="Times New Roman" w:hAnsi="Arial" w:cs="Arial"/>
      <w:b/>
      <w:bCs/>
      <w:kern w:val="32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38D573-8717-45D7-98FE-83A8264D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Lucija Avguštin</cp:lastModifiedBy>
  <cp:revision>20</cp:revision>
  <dcterms:created xsi:type="dcterms:W3CDTF">2018-07-25T07:02:00Z</dcterms:created>
  <dcterms:modified xsi:type="dcterms:W3CDTF">2019-07-03T09:52:00Z</dcterms:modified>
</cp:coreProperties>
</file>